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</w:t>
      </w:r>
      <w:r w:rsidR="005531C8">
        <w:rPr>
          <w:rFonts w:ascii="Arial" w:hAnsi="Arial" w:cs="Arial"/>
          <w:b/>
          <w:sz w:val="24"/>
          <w:szCs w:val="24"/>
        </w:rPr>
        <w:t>AN WG4 Meeting #102</w:t>
      </w:r>
      <w:r w:rsidR="00A55B03">
        <w:rPr>
          <w:rFonts w:ascii="Arial" w:hAnsi="Arial" w:cs="Arial"/>
          <w:b/>
          <w:sz w:val="24"/>
          <w:szCs w:val="24"/>
        </w:rPr>
        <w:t>-e</w:t>
      </w:r>
      <w:r w:rsidR="005531C8">
        <w:rPr>
          <w:rFonts w:ascii="Arial" w:hAnsi="Arial" w:cs="Arial"/>
          <w:b/>
          <w:sz w:val="24"/>
          <w:szCs w:val="24"/>
        </w:rPr>
        <w:t xml:space="preserve">    </w:t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A55B03">
        <w:rPr>
          <w:rFonts w:ascii="Arial" w:hAnsi="Arial" w:cs="Arial"/>
          <w:b/>
          <w:sz w:val="24"/>
          <w:szCs w:val="24"/>
        </w:rPr>
        <w:tab/>
      </w:r>
      <w:r w:rsidR="00DA04EF">
        <w:rPr>
          <w:rFonts w:ascii="Arial" w:hAnsi="Arial" w:cs="Arial"/>
          <w:b/>
          <w:sz w:val="24"/>
          <w:szCs w:val="24"/>
        </w:rPr>
        <w:t xml:space="preserve">   </w:t>
      </w:r>
      <w:r w:rsidR="009D4B3A">
        <w:rPr>
          <w:rFonts w:ascii="Arial" w:hAnsi="Arial" w:cs="Arial"/>
          <w:b/>
          <w:sz w:val="24"/>
          <w:szCs w:val="24"/>
        </w:rPr>
        <w:t xml:space="preserve">  </w:t>
      </w:r>
      <w:r w:rsidR="00C34024" w:rsidRPr="00C34024">
        <w:rPr>
          <w:rFonts w:ascii="Arial" w:hAnsi="Arial" w:cs="Arial"/>
          <w:b/>
          <w:bCs/>
          <w:sz w:val="24"/>
          <w:szCs w:val="24"/>
        </w:rPr>
        <w:t>R4-220</w:t>
      </w:r>
      <w:r w:rsidR="00044598">
        <w:rPr>
          <w:rFonts w:ascii="Arial" w:hAnsi="Arial" w:cs="Arial"/>
          <w:b/>
          <w:bCs/>
          <w:sz w:val="24"/>
          <w:szCs w:val="24"/>
        </w:rPr>
        <w:t>73</w:t>
      </w:r>
      <w:r w:rsidR="001B49B0">
        <w:rPr>
          <w:rFonts w:ascii="Arial" w:hAnsi="Arial" w:cs="Arial"/>
          <w:b/>
          <w:bCs/>
          <w:sz w:val="24"/>
          <w:szCs w:val="24"/>
        </w:rPr>
        <w:t>9</w:t>
      </w:r>
      <w:r w:rsidR="00044598">
        <w:rPr>
          <w:rFonts w:ascii="Arial" w:hAnsi="Arial" w:cs="Arial"/>
          <w:b/>
          <w:bCs/>
          <w:sz w:val="24"/>
          <w:szCs w:val="24"/>
        </w:rPr>
        <w:t>0</w:t>
      </w:r>
    </w:p>
    <w:p w:rsidR="00D11E1D" w:rsidRDefault="004C5A6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Electronic Meeting, </w:t>
      </w:r>
      <w:r w:rsidR="005531C8">
        <w:rPr>
          <w:rFonts w:ascii="Arial" w:hAnsi="Arial"/>
          <w:b/>
          <w:sz w:val="24"/>
          <w:szCs w:val="24"/>
        </w:rPr>
        <w:t>21</w:t>
      </w:r>
      <w:r w:rsidR="005531C8" w:rsidRPr="005531C8">
        <w:rPr>
          <w:rFonts w:ascii="Arial" w:hAnsi="Arial"/>
          <w:b/>
          <w:sz w:val="24"/>
          <w:szCs w:val="24"/>
          <w:vertAlign w:val="superscript"/>
        </w:rPr>
        <w:t>st</w:t>
      </w:r>
      <w:r w:rsidR="005531C8">
        <w:rPr>
          <w:rFonts w:ascii="Arial" w:hAnsi="Arial"/>
          <w:b/>
          <w:sz w:val="24"/>
          <w:szCs w:val="24"/>
        </w:rPr>
        <w:t xml:space="preserve"> of February </w:t>
      </w:r>
      <w:proofErr w:type="gramStart"/>
      <w:r w:rsidR="005531C8">
        <w:rPr>
          <w:rFonts w:ascii="Arial" w:hAnsi="Arial"/>
          <w:b/>
          <w:sz w:val="24"/>
          <w:szCs w:val="24"/>
        </w:rPr>
        <w:t>- 3rd</w:t>
      </w:r>
      <w:proofErr w:type="gramEnd"/>
      <w:r>
        <w:rPr>
          <w:rFonts w:ascii="Arial" w:hAnsi="Arial"/>
          <w:b/>
          <w:sz w:val="24"/>
          <w:szCs w:val="24"/>
        </w:rPr>
        <w:t xml:space="preserve"> </w:t>
      </w:r>
      <w:r w:rsidR="005531C8">
        <w:rPr>
          <w:rFonts w:ascii="Arial" w:hAnsi="Arial"/>
          <w:b/>
          <w:sz w:val="24"/>
          <w:szCs w:val="24"/>
        </w:rPr>
        <w:t>of March</w:t>
      </w:r>
      <w:r>
        <w:rPr>
          <w:rFonts w:ascii="Arial" w:hAnsi="Arial"/>
          <w:b/>
          <w:sz w:val="24"/>
          <w:szCs w:val="24"/>
        </w:rPr>
        <w:t>, 202</w:t>
      </w:r>
      <w:r w:rsidR="00DA04EF">
        <w:rPr>
          <w:rFonts w:ascii="Arial" w:hAnsi="Arial"/>
          <w:b/>
          <w:sz w:val="24"/>
          <w:szCs w:val="24"/>
        </w:rPr>
        <w:t>2</w:t>
      </w:r>
    </w:p>
    <w:p w:rsidR="00D11E1D" w:rsidRDefault="00D11E1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D11E1D" w:rsidRPr="005531C8" w:rsidRDefault="004C5A6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="005531C8">
        <w:rPr>
          <w:rFonts w:ascii="Arial" w:eastAsia="MS Mincho" w:hAnsi="Arial" w:cs="Arial"/>
          <w:b/>
          <w:color w:val="000000"/>
          <w:sz w:val="22"/>
          <w:lang w:val="pt-BR"/>
        </w:rPr>
        <w:t xml:space="preserve">     </w:t>
      </w:r>
      <w:r w:rsidR="00DC3AA4" w:rsidRPr="00DC3AA4">
        <w:rPr>
          <w:rFonts w:ascii="Arial" w:eastAsia="MS Mincho" w:hAnsi="Arial" w:cs="Arial"/>
          <w:color w:val="000000"/>
          <w:sz w:val="22"/>
          <w:lang w:val="pt-BR"/>
        </w:rPr>
        <w:t>10.13.1.2</w:t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741D73">
        <w:rPr>
          <w:rFonts w:ascii="Arial" w:eastAsia="MS Mincho" w:hAnsi="Arial" w:cs="Arial"/>
          <w:b/>
          <w:sz w:val="22"/>
        </w:rPr>
        <w:t>Source:</w:t>
      </w:r>
      <w:r w:rsidRPr="00741D73">
        <w:rPr>
          <w:rFonts w:ascii="Arial" w:eastAsia="MS Mincho" w:hAnsi="Arial" w:cs="Arial"/>
          <w:b/>
          <w:sz w:val="22"/>
        </w:rPr>
        <w:tab/>
      </w:r>
      <w:r w:rsidR="00DA04EF">
        <w:rPr>
          <w:rFonts w:ascii="Arial" w:hAnsi="Arial" w:cs="Arial"/>
          <w:color w:val="000000"/>
          <w:sz w:val="22"/>
        </w:rPr>
        <w:t>THALES</w:t>
      </w:r>
    </w:p>
    <w:p w:rsidR="00D11E1D" w:rsidRDefault="004C5A6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044598">
        <w:rPr>
          <w:rFonts w:ascii="Arial" w:eastAsia="MS Mincho" w:hAnsi="Arial" w:cs="Arial"/>
          <w:color w:val="000000"/>
          <w:sz w:val="22"/>
        </w:rPr>
        <w:t>ICS requirement</w:t>
      </w:r>
      <w:r w:rsidR="001B49B0" w:rsidRPr="001B49B0">
        <w:rPr>
          <w:rFonts w:ascii="Arial" w:eastAsia="MS Mincho" w:hAnsi="Arial" w:cs="Arial"/>
          <w:color w:val="000000"/>
          <w:sz w:val="22"/>
        </w:rPr>
        <w:t xml:space="preserve"> (</w:t>
      </w:r>
      <w:r w:rsidR="00044598">
        <w:rPr>
          <w:rFonts w:ascii="Arial" w:eastAsia="MS Mincho" w:hAnsi="Arial" w:cs="Arial"/>
          <w:color w:val="000000"/>
          <w:sz w:val="22"/>
        </w:rPr>
        <w:t xml:space="preserve">and </w:t>
      </w:r>
      <w:r>
        <w:rPr>
          <w:rFonts w:ascii="Arial" w:eastAsia="MS Mincho" w:hAnsi="Arial" w:cs="Arial"/>
          <w:color w:val="000000"/>
          <w:sz w:val="22"/>
        </w:rPr>
        <w:t xml:space="preserve">Draft </w:t>
      </w:r>
      <w:r w:rsidR="008E51BC">
        <w:rPr>
          <w:rFonts w:ascii="Arial" w:eastAsia="MS Mincho" w:hAnsi="Arial" w:cs="Arial"/>
          <w:color w:val="000000"/>
          <w:sz w:val="22"/>
        </w:rPr>
        <w:t xml:space="preserve">text </w:t>
      </w:r>
      <w:r>
        <w:rPr>
          <w:rFonts w:ascii="Arial" w:eastAsia="MS Mincho" w:hAnsi="Arial" w:cs="Arial"/>
          <w:color w:val="000000"/>
          <w:sz w:val="22"/>
        </w:rPr>
        <w:t xml:space="preserve">proposal </w:t>
      </w:r>
      <w:r w:rsidR="008E51BC">
        <w:rPr>
          <w:rFonts w:ascii="Arial" w:eastAsia="MS Mincho" w:hAnsi="Arial" w:cs="Arial"/>
          <w:color w:val="000000"/>
          <w:sz w:val="22"/>
        </w:rPr>
        <w:t>for</w:t>
      </w:r>
      <w:r>
        <w:rPr>
          <w:rFonts w:ascii="Arial" w:hAnsi="Arial" w:cs="Arial"/>
          <w:color w:val="000000"/>
          <w:sz w:val="22"/>
        </w:rPr>
        <w:t xml:space="preserve"> </w:t>
      </w:r>
      <w:r w:rsidR="00044598">
        <w:rPr>
          <w:rFonts w:ascii="Arial" w:hAnsi="Arial" w:cs="Arial"/>
          <w:color w:val="000000"/>
          <w:sz w:val="22"/>
        </w:rPr>
        <w:t>ICS requirement</w:t>
      </w:r>
      <w:r w:rsidR="00900F43">
        <w:rPr>
          <w:rFonts w:ascii="Arial" w:hAnsi="Arial" w:cs="Arial"/>
          <w:color w:val="000000"/>
          <w:sz w:val="22"/>
        </w:rPr>
        <w:t xml:space="preserve"> </w:t>
      </w:r>
      <w:r w:rsidR="005531C8">
        <w:rPr>
          <w:rFonts w:ascii="Arial" w:hAnsi="Arial" w:cs="Arial"/>
          <w:color w:val="000000"/>
          <w:sz w:val="22"/>
        </w:rPr>
        <w:t>- TS 38.10</w:t>
      </w:r>
      <w:r w:rsidR="008E0807">
        <w:rPr>
          <w:rFonts w:ascii="Arial" w:hAnsi="Arial" w:cs="Arial"/>
          <w:color w:val="000000"/>
          <w:sz w:val="22"/>
        </w:rPr>
        <w:t>8</w:t>
      </w:r>
      <w:r w:rsidR="0052313B">
        <w:rPr>
          <w:rFonts w:ascii="Arial" w:hAnsi="Arial" w:cs="Arial"/>
          <w:color w:val="000000"/>
          <w:sz w:val="22"/>
        </w:rPr>
        <w:t xml:space="preserve"> and TR 38.863</w:t>
      </w:r>
      <w:r w:rsidR="001B49B0">
        <w:rPr>
          <w:rFonts w:ascii="Arial" w:hAnsi="Arial" w:cs="Arial"/>
          <w:color w:val="000000"/>
          <w:sz w:val="22"/>
        </w:rPr>
        <w:t>)</w:t>
      </w:r>
    </w:p>
    <w:p w:rsidR="00D11E1D" w:rsidRDefault="004C5A6C">
      <w:pPr>
        <w:spacing w:after="120"/>
        <w:ind w:left="1985" w:hanging="1985"/>
        <w:rPr>
          <w:rFonts w:ascii="Arial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Approval</w:t>
      </w:r>
    </w:p>
    <w:p w:rsidR="00D11E1D" w:rsidRDefault="004C5A6C">
      <w:pPr>
        <w:pStyle w:val="Titre1"/>
        <w:rPr>
          <w:lang w:eastAsia="zh-CN"/>
        </w:rPr>
      </w:pPr>
      <w:r>
        <w:t>Introduction</w:t>
      </w:r>
    </w:p>
    <w:p w:rsidR="00D11E1D" w:rsidRDefault="00AA4879" w:rsidP="008E0807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Draft TS</w:t>
      </w:r>
      <w:r w:rsidR="004C5A6C">
        <w:rPr>
          <w:rFonts w:ascii="Times New Roman" w:hAnsi="Times New Roman"/>
          <w:color w:val="000000"/>
          <w:szCs w:val="20"/>
        </w:rPr>
        <w:t xml:space="preserve"> skeleton for</w:t>
      </w:r>
      <w:r w:rsidR="004C5A6C">
        <w:t xml:space="preserve"> </w:t>
      </w:r>
      <w:r w:rsidR="004C5A6C">
        <w:rPr>
          <w:rFonts w:ascii="Times New Roman" w:hAnsi="Times New Roman"/>
          <w:color w:val="000000"/>
          <w:szCs w:val="20"/>
        </w:rPr>
        <w:t xml:space="preserve">Non-terrestrial networks (NTN) related </w:t>
      </w:r>
      <w:r>
        <w:rPr>
          <w:rFonts w:ascii="Times New Roman" w:hAnsi="Times New Roman"/>
          <w:color w:val="000000"/>
          <w:szCs w:val="20"/>
        </w:rPr>
        <w:t xml:space="preserve">to </w:t>
      </w:r>
      <w:r w:rsidR="008E0807">
        <w:rPr>
          <w:rFonts w:ascii="Times New Roman" w:hAnsi="Times New Roman"/>
          <w:color w:val="000000"/>
          <w:szCs w:val="20"/>
        </w:rPr>
        <w:t xml:space="preserve">NR; </w:t>
      </w:r>
      <w:r w:rsidR="008E0807" w:rsidRPr="008E0807">
        <w:rPr>
          <w:rFonts w:ascii="Times New Roman" w:hAnsi="Times New Roman"/>
          <w:color w:val="000000"/>
          <w:szCs w:val="20"/>
        </w:rPr>
        <w:t xml:space="preserve">Satellite Access Node radio transmission and reception </w:t>
      </w:r>
      <w:r>
        <w:rPr>
          <w:rFonts w:ascii="Times New Roman" w:hAnsi="Times New Roman"/>
          <w:color w:val="000000"/>
          <w:szCs w:val="20"/>
        </w:rPr>
        <w:t>(TS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) has been approved in </w:t>
      </w:r>
      <w:r w:rsidRPr="00AA4879">
        <w:rPr>
          <w:rFonts w:ascii="Times New Roman" w:hAnsi="Times New Roman" w:cs="Times New Roman"/>
          <w:color w:val="000000"/>
          <w:szCs w:val="20"/>
        </w:rPr>
        <w:t>R4-220308</w:t>
      </w:r>
      <w:r w:rsidR="00DF5D74">
        <w:rPr>
          <w:rFonts w:ascii="Times New Roman" w:hAnsi="Times New Roman" w:cs="Times New Roman"/>
          <w:color w:val="000000"/>
          <w:szCs w:val="20"/>
        </w:rPr>
        <w:t>7</w:t>
      </w:r>
      <w:r w:rsidRPr="00AA4879">
        <w:rPr>
          <w:rFonts w:ascii="Times New Roman" w:hAnsi="Times New Roman" w:cs="Times New Roman"/>
          <w:color w:val="00000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Cs w:val="20"/>
        </w:rPr>
        <w:t>[</w:t>
      </w:r>
      <w:r w:rsidR="005A3F3F">
        <w:rPr>
          <w:rFonts w:ascii="Times New Roman" w:hAnsi="Times New Roman" w:cs="Times New Roman"/>
          <w:color w:val="000000"/>
          <w:szCs w:val="20"/>
        </w:rPr>
        <w:t>1</w:t>
      </w:r>
      <w:r>
        <w:rPr>
          <w:rFonts w:ascii="Times New Roman" w:hAnsi="Times New Roman" w:cs="Times New Roman"/>
          <w:color w:val="000000"/>
          <w:szCs w:val="20"/>
        </w:rPr>
        <w:t xml:space="preserve">] and the work split </w:t>
      </w:r>
      <w:proofErr w:type="gramStart"/>
      <w:r>
        <w:rPr>
          <w:rFonts w:ascii="Times New Roman" w:hAnsi="Times New Roman" w:cs="Times New Roman"/>
          <w:color w:val="000000"/>
          <w:szCs w:val="20"/>
        </w:rPr>
        <w:t>has</w:t>
      </w:r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 been summarized</w:t>
      </w:r>
      <w:r w:rsidR="004C5A6C">
        <w:rPr>
          <w:rFonts w:ascii="Times New Roman" w:hAnsi="Times New Roman"/>
          <w:color w:val="000000"/>
          <w:szCs w:val="20"/>
        </w:rPr>
        <w:t xml:space="preserve"> in R</w:t>
      </w:r>
      <w:r>
        <w:rPr>
          <w:rFonts w:ascii="Times New Roman" w:hAnsi="Times New Roman"/>
          <w:color w:val="000000"/>
          <w:szCs w:val="20"/>
        </w:rPr>
        <w:t>4-</w:t>
      </w:r>
      <w:r w:rsidR="004C5A6C">
        <w:rPr>
          <w:rFonts w:ascii="Times New Roman" w:hAnsi="Times New Roman"/>
          <w:color w:val="000000"/>
          <w:szCs w:val="20"/>
        </w:rPr>
        <w:t>2</w:t>
      </w:r>
      <w:r w:rsidR="005A3F3F">
        <w:rPr>
          <w:rFonts w:ascii="Times New Roman" w:hAnsi="Times New Roman"/>
          <w:color w:val="000000"/>
          <w:szCs w:val="20"/>
        </w:rPr>
        <w:t>203080</w:t>
      </w:r>
      <w:r w:rsidR="004C5A6C">
        <w:rPr>
          <w:rFonts w:ascii="Times New Roman" w:hAnsi="Times New Roman"/>
          <w:color w:val="000000"/>
          <w:szCs w:val="20"/>
        </w:rPr>
        <w:t xml:space="preserve"> Way Forward on NTN_solutions_Part1 </w:t>
      </w:r>
      <w:r w:rsidR="005A3F3F">
        <w:rPr>
          <w:rFonts w:ascii="Times New Roman" w:hAnsi="Times New Roman"/>
          <w:color w:val="000000"/>
          <w:szCs w:val="20"/>
        </w:rPr>
        <w:t>[2] approved in RAN4 101-bis-e meeting. For further information, please also follow the discussions in R4-2203111 [3].</w:t>
      </w:r>
    </w:p>
    <w:p w:rsidR="005A3F3F" w:rsidRDefault="005A3F3F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 w:hint="eastAsia"/>
          <w:color w:val="000000"/>
          <w:szCs w:val="20"/>
        </w:rPr>
        <w:t>I</w:t>
      </w:r>
      <w:r>
        <w:rPr>
          <w:rFonts w:ascii="Times New Roman" w:hAnsi="Times New Roman"/>
          <w:color w:val="000000"/>
          <w:szCs w:val="20"/>
        </w:rPr>
        <w:t xml:space="preserve">n this </w:t>
      </w:r>
      <w:r>
        <w:rPr>
          <w:rFonts w:ascii="Times New Roman" w:hAnsi="Times New Roman" w:hint="eastAsia"/>
          <w:color w:val="000000"/>
          <w:szCs w:val="20"/>
        </w:rPr>
        <w:t>document</w:t>
      </w:r>
      <w:r>
        <w:rPr>
          <w:rFonts w:ascii="Times New Roman" w:hAnsi="Times New Roman"/>
          <w:color w:val="000000"/>
          <w:szCs w:val="20"/>
        </w:rPr>
        <w:t>, following ch</w:t>
      </w:r>
      <w:r w:rsidR="005A3F3F">
        <w:rPr>
          <w:rFonts w:ascii="Times New Roman" w:hAnsi="Times New Roman"/>
          <w:color w:val="000000"/>
          <w:szCs w:val="20"/>
        </w:rPr>
        <w:t xml:space="preserve">anges </w:t>
      </w:r>
      <w:proofErr w:type="gramStart"/>
      <w:r w:rsidR="005A3F3F">
        <w:rPr>
          <w:rFonts w:ascii="Times New Roman" w:hAnsi="Times New Roman"/>
          <w:color w:val="000000"/>
          <w:szCs w:val="20"/>
        </w:rPr>
        <w:t>have been proposed</w:t>
      </w:r>
      <w:proofErr w:type="gramEnd"/>
      <w:r w:rsidR="005A3F3F">
        <w:rPr>
          <w:rFonts w:ascii="Times New Roman" w:hAnsi="Times New Roman"/>
          <w:color w:val="000000"/>
          <w:szCs w:val="20"/>
        </w:rPr>
        <w:t xml:space="preserve"> as a TP to update TS 38.10</w:t>
      </w:r>
      <w:r w:rsidR="008E0807">
        <w:rPr>
          <w:rFonts w:ascii="Times New Roman" w:hAnsi="Times New Roman"/>
          <w:color w:val="000000"/>
          <w:szCs w:val="20"/>
        </w:rPr>
        <w:t>8</w:t>
      </w:r>
      <w:r>
        <w:rPr>
          <w:rFonts w:ascii="Times New Roman" w:hAnsi="Times New Roman"/>
          <w:color w:val="000000"/>
          <w:szCs w:val="20"/>
        </w:rPr>
        <w:t xml:space="preserve">: </w:t>
      </w:r>
    </w:p>
    <w:p w:rsidR="002F18F3" w:rsidRPr="00A10616" w:rsidRDefault="0052313B" w:rsidP="00DF5D74">
      <w:pPr>
        <w:pStyle w:val="Paragraphedeliste"/>
        <w:numPr>
          <w:ilvl w:val="0"/>
          <w:numId w:val="8"/>
        </w:numPr>
        <w:ind w:firstLineChars="0"/>
        <w:rPr>
          <w:rFonts w:ascii="Times New Roman" w:hAnsi="Times New Roman"/>
          <w:b/>
          <w:color w:val="000000"/>
          <w:szCs w:val="20"/>
        </w:rPr>
      </w:pPr>
      <w:r w:rsidRPr="00A10616">
        <w:rPr>
          <w:rFonts w:ascii="Times New Roman" w:hAnsi="Times New Roman"/>
          <w:b/>
          <w:color w:val="000000"/>
          <w:szCs w:val="20"/>
        </w:rPr>
        <w:t xml:space="preserve">Section </w:t>
      </w:r>
      <w:proofErr w:type="spellStart"/>
      <w:r w:rsidRPr="00A10616">
        <w:rPr>
          <w:rFonts w:ascii="Times New Roman" w:hAnsi="Times New Roman"/>
          <w:b/>
          <w:color w:val="000000"/>
          <w:szCs w:val="20"/>
          <w:highlight w:val="yellow"/>
        </w:rPr>
        <w:t>x.x</w:t>
      </w:r>
      <w:proofErr w:type="spellEnd"/>
      <w:r w:rsidR="002F18F3" w:rsidRPr="00A10616">
        <w:rPr>
          <w:rFonts w:ascii="Times New Roman" w:hAnsi="Times New Roman"/>
          <w:b/>
          <w:color w:val="000000"/>
          <w:szCs w:val="20"/>
        </w:rPr>
        <w:t xml:space="preserve">: </w:t>
      </w:r>
      <w:r w:rsidR="00044598">
        <w:rPr>
          <w:rFonts w:ascii="Times New Roman" w:hAnsi="Times New Roman"/>
          <w:b/>
          <w:color w:val="000000"/>
          <w:szCs w:val="20"/>
        </w:rPr>
        <w:t>ICS requirement</w:t>
      </w:r>
    </w:p>
    <w:p w:rsidR="0052313B" w:rsidRDefault="0052313B" w:rsidP="0052313B">
      <w:pPr>
        <w:rPr>
          <w:rFonts w:ascii="Times New Roman" w:hAnsi="Times New Roman"/>
          <w:b/>
          <w:color w:val="000000"/>
          <w:szCs w:val="20"/>
        </w:rPr>
      </w:pPr>
    </w:p>
    <w:p w:rsidR="0027570F" w:rsidRDefault="00044598" w:rsidP="0052313B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Please note </w:t>
      </w:r>
      <w:r w:rsidR="00FB672A">
        <w:rPr>
          <w:rFonts w:ascii="Times New Roman" w:hAnsi="Times New Roman"/>
          <w:color w:val="000000"/>
          <w:szCs w:val="20"/>
        </w:rPr>
        <w:t>the following RAN4 102-e GTW decisions (23/02/2022):</w:t>
      </w:r>
    </w:p>
    <w:p w:rsidR="00FB672A" w:rsidRPr="00CF7E2E" w:rsidRDefault="00FB672A" w:rsidP="0052313B">
      <w:pPr>
        <w:rPr>
          <w:rFonts w:ascii="Times New Roman" w:hAnsi="Times New Roman"/>
          <w:color w:val="000000"/>
          <w:szCs w:val="20"/>
        </w:rPr>
      </w:pPr>
    </w:p>
    <w:p w:rsidR="00FB672A" w:rsidRPr="00CF7E2E" w:rsidRDefault="00FB672A" w:rsidP="00FB672A">
      <w:pPr>
        <w:spacing w:after="120"/>
        <w:rPr>
          <w:b/>
          <w:kern w:val="0"/>
          <w:sz w:val="20"/>
          <w:szCs w:val="20"/>
        </w:rPr>
      </w:pPr>
      <w:r w:rsidRPr="00CF7E2E">
        <w:rPr>
          <w:b/>
          <w:highlight w:val="green"/>
        </w:rPr>
        <w:t xml:space="preserve">Agreement </w:t>
      </w:r>
      <w:r w:rsidR="00CF7E2E" w:rsidRPr="00CF7E2E">
        <w:rPr>
          <w:b/>
          <w:highlight w:val="green"/>
        </w:rPr>
        <w:t xml:space="preserve">GTW discussion </w:t>
      </w:r>
      <w:r w:rsidRPr="00CF7E2E">
        <w:rPr>
          <w:b/>
          <w:highlight w:val="green"/>
        </w:rPr>
        <w:t>[102-e</w:t>
      </w:r>
      <w:proofErr w:type="gramStart"/>
      <w:r w:rsidRPr="00CF7E2E">
        <w:rPr>
          <w:b/>
          <w:highlight w:val="green"/>
        </w:rPr>
        <w:t>][</w:t>
      </w:r>
      <w:proofErr w:type="gramEnd"/>
      <w:r w:rsidRPr="00CF7E2E">
        <w:rPr>
          <w:b/>
          <w:highlight w:val="green"/>
        </w:rPr>
        <w:t>308]:</w:t>
      </w:r>
    </w:p>
    <w:p w:rsidR="00FB672A" w:rsidRDefault="00FB672A" w:rsidP="00FB672A">
      <w:pPr>
        <w:spacing w:after="120"/>
        <w:rPr>
          <w:highlight w:val="green"/>
        </w:rPr>
      </w:pPr>
      <w:r>
        <w:rPr>
          <w:highlight w:val="green"/>
        </w:rPr>
        <w:t>Introduce SAN classes in Rel-17: LEO and GEO</w:t>
      </w:r>
    </w:p>
    <w:p w:rsidR="00FB672A" w:rsidRDefault="00FB672A" w:rsidP="00FB672A">
      <w:pPr>
        <w:spacing w:after="120"/>
        <w:rPr>
          <w:highlight w:val="green"/>
        </w:rPr>
      </w:pPr>
      <w:proofErr w:type="gramStart"/>
      <w:r>
        <w:rPr>
          <w:highlight w:val="green"/>
        </w:rPr>
        <w:t>Further</w:t>
      </w:r>
      <w:proofErr w:type="gramEnd"/>
      <w:r>
        <w:rPr>
          <w:highlight w:val="green"/>
        </w:rPr>
        <w:t xml:space="preserve"> discuss the requirements associated with SAN classes in case by case manner including [</w:t>
      </w:r>
      <w:proofErr w:type="spellStart"/>
      <w:r>
        <w:rPr>
          <w:highlight w:val="green"/>
        </w:rPr>
        <w:t>IoT</w:t>
      </w:r>
      <w:proofErr w:type="spellEnd"/>
      <w:r>
        <w:rPr>
          <w:highlight w:val="green"/>
        </w:rPr>
        <w:t xml:space="preserve"> level/ICS, NF, ACLR/ACS, Emission]</w:t>
      </w:r>
    </w:p>
    <w:p w:rsidR="00FB672A" w:rsidRDefault="00FB672A" w:rsidP="00FB672A">
      <w:pPr>
        <w:spacing w:after="120"/>
      </w:pPr>
      <w:r>
        <w:rPr>
          <w:highlight w:val="green"/>
        </w:rPr>
        <w:t>Note: Introducing additional classes in future release not precluded.</w:t>
      </w:r>
      <w:r>
        <w:t xml:space="preserve"> </w:t>
      </w:r>
    </w:p>
    <w:p w:rsidR="00FB672A" w:rsidRDefault="00FB672A" w:rsidP="00FB672A">
      <w:pPr>
        <w:spacing w:after="120"/>
        <w:rPr>
          <w:highlight w:val="green"/>
        </w:rPr>
      </w:pPr>
    </w:p>
    <w:p w:rsidR="00FB672A" w:rsidRPr="00CF7E2E" w:rsidRDefault="00FB672A" w:rsidP="00FB672A">
      <w:pPr>
        <w:spacing w:after="120"/>
        <w:rPr>
          <w:b/>
          <w:kern w:val="0"/>
          <w:sz w:val="20"/>
          <w:szCs w:val="20"/>
        </w:rPr>
      </w:pPr>
      <w:r w:rsidRPr="00CF7E2E">
        <w:rPr>
          <w:b/>
          <w:highlight w:val="green"/>
        </w:rPr>
        <w:t xml:space="preserve">Agreement </w:t>
      </w:r>
      <w:r w:rsidR="00CF7E2E" w:rsidRPr="00CF7E2E">
        <w:rPr>
          <w:b/>
          <w:highlight w:val="green"/>
        </w:rPr>
        <w:t xml:space="preserve">GTW discussion </w:t>
      </w:r>
      <w:r w:rsidRPr="00CF7E2E">
        <w:rPr>
          <w:b/>
          <w:highlight w:val="green"/>
        </w:rPr>
        <w:t>[102-e</w:t>
      </w:r>
      <w:proofErr w:type="gramStart"/>
      <w:r w:rsidRPr="00CF7E2E">
        <w:rPr>
          <w:b/>
          <w:highlight w:val="green"/>
        </w:rPr>
        <w:t>][</w:t>
      </w:r>
      <w:proofErr w:type="gramEnd"/>
      <w:r w:rsidR="00CF7E2E" w:rsidRPr="00CF7E2E">
        <w:rPr>
          <w:b/>
          <w:highlight w:val="green"/>
        </w:rPr>
        <w:t>310</w:t>
      </w:r>
      <w:r w:rsidRPr="00CF7E2E">
        <w:rPr>
          <w:b/>
          <w:highlight w:val="green"/>
        </w:rPr>
        <w:t>]:</w:t>
      </w:r>
    </w:p>
    <w:p w:rsidR="00CF7E2E" w:rsidRPr="00F0161B" w:rsidRDefault="00CF7E2E" w:rsidP="00CF7E2E">
      <w:pPr>
        <w:rPr>
          <w:highlight w:val="green"/>
        </w:rPr>
      </w:pPr>
      <w:r w:rsidRPr="00F0161B">
        <w:rPr>
          <w:highlight w:val="green"/>
        </w:rPr>
        <w:t xml:space="preserve">Measurement bandwidth: </w:t>
      </w:r>
      <w:proofErr w:type="gramStart"/>
      <w:r w:rsidRPr="00F0161B">
        <w:rPr>
          <w:highlight w:val="green"/>
        </w:rPr>
        <w:t>4kHz</w:t>
      </w:r>
      <w:proofErr w:type="gramEnd"/>
    </w:p>
    <w:p w:rsidR="00CF7E2E" w:rsidRPr="00F0161B" w:rsidRDefault="00CF7E2E" w:rsidP="00CF7E2E">
      <w:r w:rsidRPr="00F0161B">
        <w:rPr>
          <w:highlight w:val="green"/>
        </w:rPr>
        <w:t>General principle: Follow ITU recommendation 15-41 (SM.1541</w:t>
      </w:r>
      <w:r w:rsidRPr="00690A47">
        <w:rPr>
          <w:highlight w:val="green"/>
        </w:rPr>
        <w:t>) at least for the frequency offset range within first two break points</w:t>
      </w:r>
      <w:r>
        <w:t xml:space="preserve"> </w:t>
      </w:r>
    </w:p>
    <w:p w:rsidR="00CF7E2E" w:rsidRDefault="00CF7E2E" w:rsidP="00CF7E2E">
      <w:r w:rsidRPr="00690A47">
        <w:rPr>
          <w:highlight w:val="green"/>
        </w:rPr>
        <w:t>Define two set requirements: one for LEO SAN class and one for GEO SAN class</w:t>
      </w:r>
    </w:p>
    <w:p w:rsidR="003D77EB" w:rsidRDefault="003D77EB" w:rsidP="003D77EB">
      <w:pPr>
        <w:rPr>
          <w:highlight w:val="yellow"/>
          <w:lang w:val="sv-SE"/>
        </w:rPr>
      </w:pPr>
    </w:p>
    <w:p w:rsidR="000A7CE0" w:rsidRDefault="000A7CE0" w:rsidP="00DF3C84">
      <w:pPr>
        <w:rPr>
          <w:rFonts w:ascii="Times New Roman" w:hAnsi="Times New Roman"/>
          <w:b/>
          <w:color w:val="000000"/>
          <w:szCs w:val="20"/>
        </w:rPr>
      </w:pPr>
    </w:p>
    <w:p w:rsidR="0052313B" w:rsidRDefault="0052313B" w:rsidP="0052313B">
      <w:pPr>
        <w:rPr>
          <w:rFonts w:ascii="Times New Roman" w:hAnsi="Times New Roman"/>
          <w:color w:val="000000"/>
          <w:szCs w:val="20"/>
        </w:rPr>
      </w:pPr>
      <w:r w:rsidRPr="00B7756D">
        <w:rPr>
          <w:rFonts w:ascii="Times New Roman" w:hAnsi="Times New Roman"/>
          <w:color w:val="000000"/>
          <w:szCs w:val="20"/>
        </w:rPr>
        <w:t xml:space="preserve">For the reasons mentioned </w:t>
      </w:r>
      <w:r w:rsidR="00B7756D" w:rsidRPr="00B7756D">
        <w:rPr>
          <w:rFonts w:ascii="Times New Roman" w:hAnsi="Times New Roman"/>
          <w:color w:val="000000"/>
          <w:szCs w:val="20"/>
        </w:rPr>
        <w:t>above</w:t>
      </w:r>
      <w:r w:rsidR="003B6AED">
        <w:rPr>
          <w:rFonts w:ascii="Times New Roman" w:hAnsi="Times New Roman"/>
          <w:color w:val="000000"/>
          <w:szCs w:val="20"/>
        </w:rPr>
        <w:t xml:space="preserve">, we propose </w:t>
      </w:r>
      <w:r w:rsidR="00044598">
        <w:rPr>
          <w:rFonts w:ascii="Times New Roman" w:hAnsi="Times New Roman"/>
          <w:color w:val="000000"/>
          <w:szCs w:val="20"/>
        </w:rPr>
        <w:t>ICS requirement</w:t>
      </w:r>
      <w:r w:rsidR="003B6AED">
        <w:rPr>
          <w:rFonts w:ascii="Times New Roman" w:hAnsi="Times New Roman"/>
          <w:color w:val="000000"/>
          <w:szCs w:val="20"/>
        </w:rPr>
        <w:t xml:space="preserve"> </w:t>
      </w:r>
      <w:r w:rsidR="0062429F">
        <w:rPr>
          <w:rFonts w:ascii="Times New Roman" w:hAnsi="Times New Roman"/>
          <w:color w:val="000000"/>
          <w:szCs w:val="20"/>
        </w:rPr>
        <w:t xml:space="preserve">limit </w:t>
      </w:r>
      <w:r w:rsidR="003B6AED">
        <w:rPr>
          <w:rFonts w:ascii="Times New Roman" w:hAnsi="Times New Roman"/>
          <w:color w:val="000000"/>
          <w:szCs w:val="20"/>
        </w:rPr>
        <w:t>values for SAN, taking into account SAN</w:t>
      </w:r>
      <w:r w:rsidR="001525EC">
        <w:rPr>
          <w:rFonts w:ascii="Times New Roman" w:hAnsi="Times New Roman"/>
          <w:color w:val="000000"/>
          <w:szCs w:val="20"/>
        </w:rPr>
        <w:t xml:space="preserve"> class</w:t>
      </w:r>
      <w:r w:rsidR="003B6AED">
        <w:rPr>
          <w:rFonts w:ascii="Times New Roman" w:hAnsi="Times New Roman"/>
          <w:color w:val="000000"/>
          <w:szCs w:val="20"/>
        </w:rPr>
        <w:t xml:space="preserve"> d</w:t>
      </w:r>
      <w:r w:rsidR="001525EC">
        <w:rPr>
          <w:rFonts w:ascii="Times New Roman" w:hAnsi="Times New Roman"/>
          <w:color w:val="000000"/>
          <w:szCs w:val="20"/>
        </w:rPr>
        <w:t>efinition</w:t>
      </w:r>
      <w:r w:rsidR="003B6AED">
        <w:rPr>
          <w:rFonts w:ascii="Times New Roman" w:hAnsi="Times New Roman"/>
          <w:color w:val="000000"/>
          <w:szCs w:val="20"/>
        </w:rPr>
        <w:t xml:space="preserve"> and new measurement bandwidth values.</w:t>
      </w:r>
    </w:p>
    <w:p w:rsidR="003D77EB" w:rsidRPr="00B7756D" w:rsidRDefault="003D77EB" w:rsidP="0052313B">
      <w:pPr>
        <w:rPr>
          <w:rFonts w:ascii="Times New Roman" w:hAnsi="Times New Roman"/>
          <w:color w:val="000000"/>
          <w:szCs w:val="20"/>
        </w:rPr>
      </w:pPr>
    </w:p>
    <w:p w:rsidR="00D11E1D" w:rsidRDefault="004C5A6C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Reference</w:t>
      </w:r>
      <w:r w:rsidR="001525EC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</w:t>
      </w:r>
    </w:p>
    <w:p w:rsidR="005A3F3F" w:rsidRPr="00DF5D74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DF5D74">
        <w:rPr>
          <w:rFonts w:ascii="Times New Roman" w:hAnsi="Times New Roman" w:cs="Times New Roman"/>
          <w:color w:val="000000"/>
          <w:szCs w:val="20"/>
        </w:rPr>
        <w:t>[1] R4-220308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7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 </w:t>
      </w:r>
      <w:r w:rsidR="0061250B" w:rsidRPr="00DF5D74">
        <w:rPr>
          <w:rFonts w:ascii="Times New Roman" w:hAnsi="Times New Roman" w:cs="Times New Roman"/>
          <w:color w:val="000000"/>
          <w:szCs w:val="20"/>
        </w:rPr>
        <w:t>Skeleton for TS 38.108 NR Satellite Access Node radio transmission and reception v0.0.1</w:t>
      </w:r>
      <w:r w:rsidRPr="00DF5D74">
        <w:rPr>
          <w:rFonts w:ascii="Times New Roman" w:hAnsi="Times New Roman" w:cs="Times New Roman"/>
          <w:color w:val="000000"/>
          <w:szCs w:val="20"/>
        </w:rPr>
        <w:t xml:space="preserve">, </w:t>
      </w:r>
      <w:r w:rsidR="008E0807" w:rsidRPr="00DF5D74">
        <w:rPr>
          <w:rFonts w:ascii="Times New Roman" w:hAnsi="Times New Roman" w:cs="Times New Roman"/>
          <w:color w:val="000000"/>
          <w:szCs w:val="20"/>
        </w:rPr>
        <w:t>THALES.</w:t>
      </w:r>
    </w:p>
    <w:p w:rsidR="00AA4879" w:rsidRDefault="00AA4879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 xml:space="preserve">[2]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 w:rsidR="005A3F3F">
        <w:rPr>
          <w:rFonts w:ascii="Times New Roman" w:hAnsi="Times New Roman" w:cs="Times New Roman"/>
          <w:color w:val="000000"/>
          <w:szCs w:val="20"/>
        </w:rPr>
        <w:t xml:space="preserve">203080 </w:t>
      </w:r>
      <w:r w:rsidRPr="00AA4879">
        <w:rPr>
          <w:rFonts w:ascii="Times New Roman" w:hAnsi="Times New Roman" w:cs="Times New Roman"/>
          <w:color w:val="000000"/>
          <w:szCs w:val="20"/>
        </w:rPr>
        <w:t>Way Forward on NTN_solutions_Part1</w:t>
      </w:r>
      <w:r w:rsidR="005A3F3F">
        <w:rPr>
          <w:rFonts w:ascii="Times New Roman" w:hAnsi="Times New Roman" w:cs="Times New Roman"/>
          <w:color w:val="000000"/>
          <w:szCs w:val="20"/>
        </w:rPr>
        <w:t>, THALES.</w:t>
      </w:r>
    </w:p>
    <w:p w:rsidR="005A3F3F" w:rsidRDefault="005A3F3F" w:rsidP="005A3F3F">
      <w:pPr>
        <w:rPr>
          <w:rFonts w:ascii="Times New Roman" w:hAnsi="Times New Roman" w:cs="Times New Roman"/>
          <w:color w:val="000000"/>
          <w:szCs w:val="20"/>
        </w:rPr>
      </w:pPr>
      <w:r w:rsidRPr="00AA4879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/>
          <w:lang w:val="en-GB"/>
        </w:rPr>
        <w:t>3</w:t>
      </w:r>
      <w:r w:rsidRPr="00AA4879">
        <w:rPr>
          <w:rFonts w:ascii="Times New Roman" w:hAnsi="Times New Roman" w:cs="Times New Roman"/>
          <w:lang w:val="en-GB"/>
        </w:rPr>
        <w:t xml:space="preserve">] </w:t>
      </w:r>
      <w:r w:rsidRPr="00AA4879">
        <w:rPr>
          <w:rFonts w:ascii="Times New Roman" w:hAnsi="Times New Roman" w:cs="Times New Roman"/>
          <w:color w:val="000000"/>
          <w:szCs w:val="20"/>
        </w:rPr>
        <w:t>R4-2</w:t>
      </w:r>
      <w:r>
        <w:rPr>
          <w:rFonts w:ascii="Times New Roman" w:hAnsi="Times New Roman" w:cs="Times New Roman"/>
          <w:color w:val="000000"/>
          <w:szCs w:val="20"/>
        </w:rPr>
        <w:t xml:space="preserve">203111 </w:t>
      </w:r>
      <w:r w:rsidRPr="005A3F3F">
        <w:rPr>
          <w:rFonts w:ascii="Times New Roman" w:hAnsi="Times New Roman" w:cs="Times New Roman"/>
          <w:color w:val="000000"/>
          <w:szCs w:val="20"/>
        </w:rPr>
        <w:t>Email discussion summary for [101-bis-e</w:t>
      </w:r>
      <w:proofErr w:type="gramStart"/>
      <w:r w:rsidRPr="005A3F3F">
        <w:rPr>
          <w:rFonts w:ascii="Times New Roman" w:hAnsi="Times New Roman" w:cs="Times New Roman"/>
          <w:color w:val="000000"/>
          <w:szCs w:val="20"/>
        </w:rPr>
        <w:t>][</w:t>
      </w:r>
      <w:proofErr w:type="gramEnd"/>
      <w:r w:rsidRPr="005A3F3F">
        <w:rPr>
          <w:rFonts w:ascii="Times New Roman" w:hAnsi="Times New Roman" w:cs="Times New Roman"/>
          <w:color w:val="000000"/>
          <w:szCs w:val="20"/>
        </w:rPr>
        <w:t>306] NTN_Solutions_Part1</w:t>
      </w:r>
      <w:r>
        <w:rPr>
          <w:rFonts w:ascii="Times New Roman" w:hAnsi="Times New Roman" w:cs="Times New Roman"/>
          <w:color w:val="000000"/>
          <w:szCs w:val="20"/>
        </w:rPr>
        <w:t>, THALES.</w:t>
      </w:r>
    </w:p>
    <w:p w:rsidR="004242B2" w:rsidRDefault="004242B2">
      <w:pPr>
        <w:rPr>
          <w:rFonts w:ascii="Times New Roman" w:hAnsi="Times New Roman"/>
          <w:color w:val="000000"/>
          <w:szCs w:val="20"/>
        </w:rPr>
      </w:pPr>
    </w:p>
    <w:p w:rsidR="003D77EB" w:rsidRDefault="003D77EB">
      <w:pPr>
        <w:rPr>
          <w:rFonts w:ascii="Times New Roman" w:hAnsi="Times New Roman"/>
          <w:color w:val="000000"/>
          <w:szCs w:val="20"/>
        </w:rPr>
      </w:pPr>
    </w:p>
    <w:p w:rsidR="00F21CFD" w:rsidRDefault="00F21CFD">
      <w:pPr>
        <w:rPr>
          <w:rFonts w:ascii="Times New Roman" w:hAnsi="Times New Roman"/>
          <w:color w:val="000000"/>
          <w:szCs w:val="20"/>
        </w:rPr>
      </w:pPr>
    </w:p>
    <w:p w:rsidR="00D65087" w:rsidRDefault="002F2D42" w:rsidP="00D65087">
      <w:pPr>
        <w:pStyle w:val="Titre1"/>
        <w:rPr>
          <w:rFonts w:cs="Arial"/>
          <w:lang w:eastAsia="zh-CN"/>
        </w:rPr>
      </w:pPr>
      <w:r>
        <w:rPr>
          <w:rFonts w:cs="Arial"/>
          <w:lang w:eastAsia="zh-CN"/>
        </w:rPr>
        <w:t>ICS</w:t>
      </w:r>
      <w:r w:rsidR="00D65087">
        <w:rPr>
          <w:rFonts w:cs="Arial"/>
          <w:lang w:eastAsia="zh-CN"/>
        </w:rPr>
        <w:t xml:space="preserve"> SAN Proposal</w:t>
      </w:r>
      <w:r w:rsidR="005A6256">
        <w:rPr>
          <w:rFonts w:cs="Arial"/>
          <w:lang w:eastAsia="zh-CN"/>
        </w:rPr>
        <w:t>s</w:t>
      </w:r>
    </w:p>
    <w:p w:rsidR="00D65087" w:rsidRPr="008B6060" w:rsidRDefault="00D65087" w:rsidP="00D65087">
      <w:pPr>
        <w:pStyle w:val="TAH"/>
        <w:jc w:val="both"/>
        <w:rPr>
          <w:rFonts w:cs="v5.0.0"/>
          <w:b w:val="0"/>
          <w:lang w:val="en-GB"/>
        </w:rPr>
      </w:pPr>
      <w:r>
        <w:rPr>
          <w:rFonts w:cs="v5.0.0"/>
          <w:b w:val="0"/>
          <w:lang w:val="en-GB"/>
        </w:rPr>
        <w:t xml:space="preserve">Based on 2 class </w:t>
      </w:r>
      <w:r w:rsidR="00E92C35">
        <w:rPr>
          <w:rFonts w:cs="v5.0.0"/>
          <w:b w:val="0"/>
          <w:lang w:val="en-GB"/>
        </w:rPr>
        <w:t xml:space="preserve">SAN </w:t>
      </w:r>
      <w:r>
        <w:rPr>
          <w:rFonts w:cs="v5.0.0"/>
          <w:b w:val="0"/>
          <w:lang w:val="en-GB"/>
        </w:rPr>
        <w:t xml:space="preserve">definition, </w:t>
      </w:r>
      <w:r w:rsidR="0027570F">
        <w:rPr>
          <w:rFonts w:cs="v5.0.0"/>
          <w:b w:val="0"/>
          <w:lang w:val="en-GB"/>
        </w:rPr>
        <w:t>SAN</w:t>
      </w:r>
      <w:r w:rsidR="00E92C35">
        <w:rPr>
          <w:rFonts w:cs="v5.0.0"/>
          <w:b w:val="0"/>
          <w:lang w:val="en-GB"/>
        </w:rPr>
        <w:t xml:space="preserve"> </w:t>
      </w:r>
      <w:r w:rsidR="0027570F">
        <w:rPr>
          <w:rFonts w:cs="v5.0.0"/>
          <w:b w:val="0"/>
          <w:lang w:val="en-GB"/>
        </w:rPr>
        <w:t>p</w:t>
      </w:r>
      <w:r>
        <w:rPr>
          <w:rFonts w:cs="v5.0.0"/>
          <w:b w:val="0"/>
          <w:lang w:val="en-GB"/>
        </w:rPr>
        <w:t>ower</w:t>
      </w:r>
      <w:r w:rsidR="0027570F">
        <w:rPr>
          <w:rFonts w:cs="v5.0.0"/>
          <w:b w:val="0"/>
          <w:lang w:val="en-GB"/>
        </w:rPr>
        <w:t xml:space="preserve"> of 51 </w:t>
      </w:r>
      <w:proofErr w:type="spellStart"/>
      <w:r w:rsidR="0027570F">
        <w:rPr>
          <w:rFonts w:cs="v5.0.0"/>
          <w:b w:val="0"/>
          <w:lang w:val="en-GB"/>
        </w:rPr>
        <w:t>dBm</w:t>
      </w:r>
      <w:proofErr w:type="spellEnd"/>
      <w:r w:rsidR="0027570F">
        <w:rPr>
          <w:rFonts w:cs="v5.0.0"/>
          <w:b w:val="0"/>
          <w:lang w:val="en-GB"/>
        </w:rPr>
        <w:t xml:space="preserve"> in 20 MHz (GEO class) and 53 </w:t>
      </w:r>
      <w:proofErr w:type="spellStart"/>
      <w:r w:rsidR="0027570F">
        <w:rPr>
          <w:rFonts w:cs="v5.0.0"/>
          <w:b w:val="0"/>
          <w:lang w:val="en-GB"/>
        </w:rPr>
        <w:t>dBm</w:t>
      </w:r>
      <w:proofErr w:type="spellEnd"/>
      <w:r w:rsidR="0027570F">
        <w:rPr>
          <w:rFonts w:cs="v5.0.0"/>
          <w:b w:val="0"/>
          <w:lang w:val="en-GB"/>
        </w:rPr>
        <w:t xml:space="preserve"> in 20 MHz (LEO class)</w:t>
      </w:r>
      <w:r>
        <w:rPr>
          <w:rFonts w:cs="v5.0.0"/>
          <w:b w:val="0"/>
          <w:lang w:val="en-GB"/>
        </w:rPr>
        <w:t>, w</w:t>
      </w:r>
      <w:r w:rsidRPr="008B6060">
        <w:rPr>
          <w:rFonts w:cs="v5.0.0"/>
          <w:b w:val="0"/>
          <w:lang w:val="en-GB"/>
        </w:rPr>
        <w:t xml:space="preserve">e </w:t>
      </w:r>
      <w:r>
        <w:rPr>
          <w:rFonts w:cs="v5.0.0"/>
          <w:b w:val="0"/>
          <w:lang w:val="en-GB"/>
        </w:rPr>
        <w:t xml:space="preserve">further </w:t>
      </w:r>
      <w:r w:rsidR="00DF3C84">
        <w:rPr>
          <w:rFonts w:cs="v5.0.0"/>
          <w:b w:val="0"/>
          <w:lang w:val="en-GB"/>
        </w:rPr>
        <w:t xml:space="preserve">define the SAN </w:t>
      </w:r>
      <w:r w:rsidR="002F2D42">
        <w:rPr>
          <w:rFonts w:cs="v5.0.0"/>
          <w:b w:val="0"/>
          <w:lang w:val="en-GB"/>
        </w:rPr>
        <w:t>ICS</w:t>
      </w:r>
      <w:r w:rsidRPr="008B6060">
        <w:rPr>
          <w:rFonts w:cs="v5.0.0"/>
          <w:b w:val="0"/>
          <w:lang w:val="en-GB"/>
        </w:rPr>
        <w:t xml:space="preserve"> requirement for GEO </w:t>
      </w:r>
      <w:r w:rsidR="0027570F">
        <w:rPr>
          <w:rFonts w:cs="v5.0.0"/>
          <w:b w:val="0"/>
          <w:lang w:val="en-GB"/>
        </w:rPr>
        <w:t xml:space="preserve">and LEO </w:t>
      </w:r>
      <w:r w:rsidRPr="008B6060">
        <w:rPr>
          <w:rFonts w:cs="v5.0.0"/>
          <w:b w:val="0"/>
          <w:lang w:val="en-GB"/>
        </w:rPr>
        <w:t>class</w:t>
      </w:r>
      <w:r w:rsidR="0027570F">
        <w:rPr>
          <w:rFonts w:cs="v5.0.0"/>
          <w:b w:val="0"/>
          <w:lang w:val="en-GB"/>
        </w:rPr>
        <w:t>es</w:t>
      </w:r>
      <w:r w:rsidR="004B122E">
        <w:rPr>
          <w:rFonts w:cs="v5.0.0"/>
          <w:b w:val="0"/>
          <w:lang w:val="en-GB"/>
        </w:rPr>
        <w:t xml:space="preserve"> as presented below.</w:t>
      </w:r>
    </w:p>
    <w:p w:rsidR="00DF3C84" w:rsidRPr="00D769C3" w:rsidRDefault="00DF3C84" w:rsidP="00A10616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</w:p>
    <w:p w:rsidR="00D769C3" w:rsidRPr="00D769C3" w:rsidRDefault="00D769C3" w:rsidP="00D769C3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  <w:r w:rsidRPr="00D769C3"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In-channel selectivity (ICS) is a measure of the receiver ability to receive a wanted signal at its assigned resource block locations in the presence of another in-channel wanted signal received at a much larger power spectral density. </w:t>
      </w:r>
    </w:p>
    <w:p w:rsidR="00D769C3" w:rsidRDefault="00D769C3" w:rsidP="00A10616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</w:p>
    <w:p w:rsidR="002F2D42" w:rsidRPr="00D769C3" w:rsidRDefault="00D769C3" w:rsidP="00A10616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  <w:r w:rsidRPr="00D769C3"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The UL signal is defined for </w:t>
      </w:r>
      <w:proofErr w:type="gramStart"/>
      <w:r w:rsidRPr="00D769C3">
        <w:rPr>
          <w:rFonts w:ascii="Arial" w:hAnsi="Arial" w:cs="v5.0.0"/>
          <w:kern w:val="0"/>
          <w:sz w:val="18"/>
          <w:szCs w:val="20"/>
          <w:lang w:val="en-GB" w:eastAsia="en-US"/>
        </w:rPr>
        <w:t>2</w:t>
      </w:r>
      <w:proofErr w:type="gramEnd"/>
      <w:r w:rsidRPr="00D769C3"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 users, one being the “wanted” signal and the other one being the “interfering” signal at elevated power. </w:t>
      </w:r>
      <w:r w:rsidR="002F2D42" w:rsidRPr="002F2D42"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ICS requirement </w:t>
      </w:r>
      <w:proofErr w:type="gramStart"/>
      <w:r w:rsidR="002F2D42" w:rsidRPr="002F2D42">
        <w:rPr>
          <w:rFonts w:ascii="Arial" w:hAnsi="Arial" w:cs="v5.0.0"/>
          <w:kern w:val="0"/>
          <w:sz w:val="18"/>
          <w:szCs w:val="20"/>
          <w:lang w:val="en-GB" w:eastAsia="en-US"/>
        </w:rPr>
        <w:t>is computed</w:t>
      </w:r>
      <w:proofErr w:type="gramEnd"/>
      <w:r w:rsidR="002F2D42" w:rsidRPr="002F2D42"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 based on the following equations:</w:t>
      </w:r>
    </w:p>
    <w:p w:rsidR="00D769C3" w:rsidRDefault="00D769C3" w:rsidP="00D769C3">
      <w:pPr>
        <w:pStyle w:val="Default"/>
        <w:numPr>
          <w:ilvl w:val="0"/>
          <w:numId w:val="13"/>
        </w:numPr>
        <w:rPr>
          <w:rFonts w:eastAsiaTheme="minorEastAsia" w:cs="v5.0.0"/>
          <w:color w:val="auto"/>
          <w:sz w:val="18"/>
          <w:szCs w:val="20"/>
          <w:lang w:val="en-GB" w:eastAsia="en-US"/>
        </w:rPr>
      </w:pPr>
      <w:r w:rsidRPr="00D769C3">
        <w:rPr>
          <w:rFonts w:eastAsiaTheme="minorEastAsia" w:cs="v5.0.0"/>
          <w:color w:val="auto"/>
          <w:sz w:val="18"/>
          <w:szCs w:val="20"/>
          <w:lang w:val="en-GB" w:eastAsia="en-US"/>
        </w:rPr>
        <w:t>Interfering signal power level = -174dBm/Hz+10*log10</w:t>
      </w:r>
      <w:r w:rsidR="007C2E5F">
        <w:rPr>
          <w:rFonts w:eastAsiaTheme="minorEastAsia" w:cs="v5.0.0"/>
          <w:color w:val="auto"/>
          <w:sz w:val="18"/>
          <w:szCs w:val="20"/>
          <w:lang w:val="en-GB" w:eastAsia="en-US"/>
        </w:rPr>
        <w:t>(BW)+NF+ICS,</w:t>
      </w:r>
    </w:p>
    <w:p w:rsidR="007C2E5F" w:rsidRPr="00D769C3" w:rsidRDefault="007C2E5F" w:rsidP="007C2E5F">
      <w:pPr>
        <w:pStyle w:val="Default"/>
        <w:ind w:left="720"/>
        <w:rPr>
          <w:rFonts w:eastAsiaTheme="minorEastAsia" w:cs="v5.0.0"/>
          <w:color w:val="auto"/>
          <w:sz w:val="18"/>
          <w:szCs w:val="20"/>
          <w:lang w:val="en-GB" w:eastAsia="en-US"/>
        </w:rPr>
      </w:pPr>
      <w:proofErr w:type="gramStart"/>
      <w:r>
        <w:rPr>
          <w:rFonts w:eastAsiaTheme="minorEastAsia" w:cs="v5.0.0"/>
          <w:color w:val="auto"/>
          <w:sz w:val="18"/>
          <w:szCs w:val="20"/>
          <w:lang w:val="en-GB" w:eastAsia="en-US"/>
        </w:rPr>
        <w:t>with</w:t>
      </w:r>
      <w:proofErr w:type="gramEnd"/>
      <w:r>
        <w:rPr>
          <w:rFonts w:eastAsiaTheme="minorEastAsia" w:cs="v5.0.0"/>
          <w:color w:val="auto"/>
          <w:sz w:val="18"/>
          <w:szCs w:val="20"/>
          <w:lang w:val="en-GB" w:eastAsia="en-US"/>
        </w:rPr>
        <w:t xml:space="preserve"> BW the interfering signal bandwidth in Hz;</w:t>
      </w:r>
    </w:p>
    <w:p w:rsidR="00D769C3" w:rsidRDefault="00D769C3" w:rsidP="00D769C3">
      <w:pPr>
        <w:pStyle w:val="Paragraphedeliste"/>
        <w:numPr>
          <w:ilvl w:val="0"/>
          <w:numId w:val="13"/>
        </w:numPr>
        <w:autoSpaceDE w:val="0"/>
        <w:autoSpaceDN w:val="0"/>
        <w:ind w:firstLineChars="0"/>
        <w:rPr>
          <w:rFonts w:ascii="Arial" w:hAnsi="Arial" w:cs="v5.0.0"/>
          <w:kern w:val="0"/>
          <w:sz w:val="18"/>
          <w:szCs w:val="20"/>
          <w:lang w:val="en-GB" w:eastAsia="en-US"/>
        </w:rPr>
      </w:pPr>
      <w:r w:rsidRPr="00D769C3"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Wanted signal power level = -174 </w:t>
      </w:r>
      <w:proofErr w:type="spellStart"/>
      <w:r w:rsidRPr="00D769C3">
        <w:rPr>
          <w:rFonts w:ascii="Arial" w:hAnsi="Arial" w:cs="v5.0.0"/>
          <w:kern w:val="0"/>
          <w:sz w:val="18"/>
          <w:szCs w:val="20"/>
          <w:lang w:val="en-GB" w:eastAsia="en-US"/>
        </w:rPr>
        <w:t>dBm</w:t>
      </w:r>
      <w:proofErr w:type="spellEnd"/>
      <w:r w:rsidRPr="00D769C3">
        <w:rPr>
          <w:rFonts w:ascii="Arial" w:hAnsi="Arial" w:cs="v5.0.0"/>
          <w:kern w:val="0"/>
          <w:sz w:val="18"/>
          <w:szCs w:val="20"/>
          <w:lang w:val="en-GB" w:eastAsia="en-US"/>
        </w:rPr>
        <w:t>/Hz+10*log10</w:t>
      </w:r>
      <w:r w:rsidR="007C2E5F">
        <w:rPr>
          <w:rFonts w:ascii="Arial" w:hAnsi="Arial" w:cs="v5.0.0"/>
          <w:kern w:val="0"/>
          <w:sz w:val="18"/>
          <w:szCs w:val="20"/>
          <w:lang w:val="en-GB" w:eastAsia="en-US"/>
        </w:rPr>
        <w:t>(BW)+NF+SNR+IM+3,</w:t>
      </w:r>
    </w:p>
    <w:p w:rsidR="007C2E5F" w:rsidRPr="007C2E5F" w:rsidRDefault="007C2E5F" w:rsidP="007C2E5F">
      <w:pPr>
        <w:autoSpaceDE w:val="0"/>
        <w:autoSpaceDN w:val="0"/>
        <w:ind w:left="720"/>
        <w:rPr>
          <w:rFonts w:ascii="Arial" w:hAnsi="Arial" w:cs="v5.0.0"/>
          <w:kern w:val="0"/>
          <w:sz w:val="18"/>
          <w:szCs w:val="20"/>
          <w:lang w:val="en-GB" w:eastAsia="en-US"/>
        </w:rPr>
      </w:pPr>
      <w:proofErr w:type="gramStart"/>
      <w:r>
        <w:rPr>
          <w:rFonts w:ascii="Arial" w:hAnsi="Arial" w:cs="v5.0.0"/>
          <w:kern w:val="0"/>
          <w:sz w:val="18"/>
          <w:szCs w:val="20"/>
          <w:lang w:val="en-GB" w:eastAsia="en-US"/>
        </w:rPr>
        <w:t>with</w:t>
      </w:r>
      <w:proofErr w:type="gramEnd"/>
      <w:r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 BW the wanted signal bandwidth in Hz;</w:t>
      </w:r>
    </w:p>
    <w:p w:rsidR="002F2D42" w:rsidRPr="00D769C3" w:rsidRDefault="002F2D42" w:rsidP="00A10616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</w:p>
    <w:p w:rsidR="00A10616" w:rsidRPr="002F2D42" w:rsidRDefault="002F2D42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  <w:r w:rsidRPr="002F2D42"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The following assumptions </w:t>
      </w:r>
      <w:proofErr w:type="gramStart"/>
      <w:r w:rsidRPr="002F2D42">
        <w:rPr>
          <w:rFonts w:ascii="Arial" w:hAnsi="Arial" w:cs="v5.0.0"/>
          <w:kern w:val="0"/>
          <w:sz w:val="18"/>
          <w:szCs w:val="20"/>
          <w:lang w:val="en-GB" w:eastAsia="en-US"/>
        </w:rPr>
        <w:t>have been used</w:t>
      </w:r>
      <w:proofErr w:type="gramEnd"/>
      <w:r w:rsidRPr="002F2D42">
        <w:rPr>
          <w:rFonts w:ascii="Arial" w:hAnsi="Arial" w:cs="v5.0.0"/>
          <w:kern w:val="0"/>
          <w:sz w:val="18"/>
          <w:szCs w:val="20"/>
          <w:lang w:val="en-GB" w:eastAsia="en-US"/>
        </w:rPr>
        <w:t>:</w:t>
      </w:r>
    </w:p>
    <w:p w:rsidR="00D769C3" w:rsidRDefault="00D769C3" w:rsidP="00D769C3">
      <w:pPr>
        <w:rPr>
          <w:rFonts w:ascii="Arial" w:hAnsi="Arial" w:cs="Arial"/>
          <w:color w:val="1F497D"/>
          <w:sz w:val="22"/>
          <w:lang w:eastAsia="fr-FR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1"/>
        <w:gridCol w:w="1112"/>
        <w:gridCol w:w="1112"/>
        <w:gridCol w:w="1465"/>
        <w:gridCol w:w="1836"/>
      </w:tblGrid>
      <w:tr w:rsidR="00D769C3" w:rsidTr="00350CE4">
        <w:trPr>
          <w:trHeight w:val="270"/>
        </w:trPr>
        <w:tc>
          <w:tcPr>
            <w:tcW w:w="1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769C3" w:rsidRDefault="00D769C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769C3" w:rsidRDefault="00D769C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769C3" w:rsidRDefault="00D769C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GEO</w:t>
            </w:r>
          </w:p>
        </w:tc>
        <w:tc>
          <w:tcPr>
            <w:tcW w:w="8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769C3" w:rsidRDefault="00D769C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LEO 1200 km</w:t>
            </w:r>
          </w:p>
        </w:tc>
        <w:tc>
          <w:tcPr>
            <w:tcW w:w="11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769C3" w:rsidRDefault="00D769C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LEO 600 km</w:t>
            </w:r>
          </w:p>
        </w:tc>
      </w:tr>
      <w:tr w:rsidR="00D769C3" w:rsidTr="00350CE4">
        <w:trPr>
          <w:trHeight w:val="270"/>
        </w:trPr>
        <w:tc>
          <w:tcPr>
            <w:tcW w:w="16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769C3" w:rsidRDefault="00D769C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ICS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769C3" w:rsidRDefault="00D769C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(dB)</w:t>
            </w:r>
          </w:p>
        </w:tc>
        <w:tc>
          <w:tcPr>
            <w:tcW w:w="6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769C3" w:rsidRDefault="00D769C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769C3" w:rsidRDefault="00D769C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769C3" w:rsidRDefault="00D769C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</w:tbl>
    <w:p w:rsidR="00D769C3" w:rsidRDefault="00D769C3" w:rsidP="00D769C3">
      <w:pPr>
        <w:rPr>
          <w:rFonts w:ascii="Arial" w:eastAsiaTheme="minorHAnsi" w:hAnsi="Arial" w:cs="Arial"/>
          <w:color w:val="1F497D"/>
          <w:sz w:val="22"/>
        </w:rPr>
      </w:pPr>
    </w:p>
    <w:p w:rsidR="00D769C3" w:rsidRPr="00D769C3" w:rsidRDefault="00D769C3" w:rsidP="00D769C3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  <w:r w:rsidRPr="00D769C3"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With </w:t>
      </w:r>
      <w:r w:rsidR="00F5102A"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ICS = </w:t>
      </w:r>
      <w:proofErr w:type="spellStart"/>
      <w:r w:rsidR="00F5102A">
        <w:rPr>
          <w:rFonts w:ascii="Arial" w:hAnsi="Arial" w:cs="v5.0.0"/>
          <w:kern w:val="0"/>
          <w:sz w:val="18"/>
          <w:szCs w:val="20"/>
          <w:lang w:val="en-GB" w:eastAsia="en-US"/>
        </w:rPr>
        <w:t>IoT</w:t>
      </w:r>
      <w:proofErr w:type="spellEnd"/>
      <w:r w:rsidR="00F5102A"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 + 9dB, NF 7.4 dB for GEO</w:t>
      </w:r>
      <w:r w:rsidR="007C2E5F"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 class</w:t>
      </w:r>
      <w:r w:rsidR="00F5102A">
        <w:rPr>
          <w:rFonts w:ascii="Arial" w:hAnsi="Arial" w:cs="v5.0.0"/>
          <w:kern w:val="0"/>
          <w:sz w:val="18"/>
          <w:szCs w:val="20"/>
          <w:lang w:val="en-GB" w:eastAsia="en-US"/>
        </w:rPr>
        <w:t>, NF 4.3 dB for LEO</w:t>
      </w:r>
      <w:r w:rsidR="007C2E5F"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 class</w:t>
      </w:r>
      <w:r w:rsidR="00F5102A">
        <w:rPr>
          <w:rFonts w:ascii="Arial" w:hAnsi="Arial" w:cs="v5.0.0"/>
          <w:kern w:val="0"/>
          <w:sz w:val="18"/>
          <w:szCs w:val="20"/>
          <w:lang w:val="en-GB" w:eastAsia="en-US"/>
        </w:rPr>
        <w:t>.</w:t>
      </w:r>
    </w:p>
    <w:p w:rsidR="00D769C3" w:rsidRPr="00D769C3" w:rsidRDefault="00D769C3" w:rsidP="00D769C3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</w:p>
    <w:p w:rsidR="00D769C3" w:rsidRPr="00D769C3" w:rsidRDefault="007C2E5F" w:rsidP="00D769C3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  <w:r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The decision in RAN4#102-e was to use 2 SAN classes: GEO class (for GEO satellite) and LEO class (for both LEO@1200km and LEO@600km satellite). </w:t>
      </w:r>
      <w:r w:rsidR="00D769C3" w:rsidRPr="00D769C3">
        <w:rPr>
          <w:rFonts w:ascii="Arial" w:hAnsi="Arial" w:cs="v5.0.0"/>
          <w:kern w:val="0"/>
          <w:sz w:val="18"/>
          <w:szCs w:val="20"/>
          <w:lang w:val="en-GB" w:eastAsia="en-US"/>
        </w:rPr>
        <w:t>For the LEO class, we have considered the worst case in terms of potential interference, which is LEO 600km.</w:t>
      </w:r>
    </w:p>
    <w:p w:rsidR="00374E09" w:rsidRDefault="00374E09" w:rsidP="00B04221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</w:p>
    <w:p w:rsidR="00B04221" w:rsidRPr="00B04221" w:rsidRDefault="00B04221" w:rsidP="00B04221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  <w:r w:rsidRPr="00B04221">
        <w:rPr>
          <w:rFonts w:ascii="Arial" w:hAnsi="Arial" w:cs="v5.0.0"/>
          <w:kern w:val="0"/>
          <w:sz w:val="18"/>
          <w:szCs w:val="20"/>
          <w:lang w:val="en-GB" w:eastAsia="en-US"/>
        </w:rPr>
        <w:t>For a transparent SAN (without on board processing) either GEO or LEO, the ICS requirement shall be demonstrated at system level, including the Gateway and the User equipment.</w:t>
      </w:r>
    </w:p>
    <w:p w:rsidR="002F2D42" w:rsidRPr="00B04221" w:rsidRDefault="002F2D42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</w:p>
    <w:p w:rsidR="002F2D42" w:rsidRDefault="002F2D42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</w:p>
    <w:p w:rsidR="00D769C3" w:rsidRDefault="00D769C3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</w:p>
    <w:p w:rsidR="00D769C3" w:rsidRPr="002F2D42" w:rsidRDefault="00D769C3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  <w:bookmarkStart w:id="0" w:name="_GoBack"/>
      <w:bookmarkEnd w:id="0"/>
    </w:p>
    <w:p w:rsidR="002F2D42" w:rsidRDefault="00D769C3">
      <w:pPr>
        <w:rPr>
          <w:rFonts w:ascii="Arial" w:hAnsi="Arial" w:cs="v5.0.0"/>
          <w:kern w:val="0"/>
          <w:sz w:val="18"/>
          <w:szCs w:val="20"/>
          <w:lang w:val="en-GB" w:eastAsia="en-US"/>
        </w:rPr>
      </w:pPr>
      <w:r>
        <w:rPr>
          <w:rFonts w:ascii="Arial" w:hAnsi="Arial" w:cs="v5.0.0"/>
          <w:kern w:val="0"/>
          <w:sz w:val="18"/>
          <w:szCs w:val="20"/>
          <w:lang w:val="en-GB" w:eastAsia="en-US"/>
        </w:rPr>
        <w:lastRenderedPageBreak/>
        <w:t>We further obtain</w:t>
      </w:r>
      <w:r w:rsidR="002F2D42" w:rsidRPr="002F2D42"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 the following ICS requirement results</w:t>
      </w:r>
      <w:r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 (which </w:t>
      </w:r>
      <w:proofErr w:type="gramStart"/>
      <w:r>
        <w:rPr>
          <w:rFonts w:ascii="Arial" w:hAnsi="Arial" w:cs="v5.0.0"/>
          <w:kern w:val="0"/>
          <w:sz w:val="18"/>
          <w:szCs w:val="20"/>
          <w:lang w:val="en-GB" w:eastAsia="en-US"/>
        </w:rPr>
        <w:t>can be used</w:t>
      </w:r>
      <w:proofErr w:type="gramEnd"/>
      <w:r>
        <w:rPr>
          <w:rFonts w:ascii="Arial" w:hAnsi="Arial" w:cs="v5.0.0"/>
          <w:kern w:val="0"/>
          <w:sz w:val="18"/>
          <w:szCs w:val="20"/>
          <w:lang w:val="en-GB" w:eastAsia="en-US"/>
        </w:rPr>
        <w:t xml:space="preserve"> as TP to TS 38.108 and TR 38.863)</w:t>
      </w:r>
      <w:r w:rsidR="002F2D42" w:rsidRPr="002F2D42">
        <w:rPr>
          <w:rFonts w:ascii="Arial" w:hAnsi="Arial" w:cs="v5.0.0"/>
          <w:kern w:val="0"/>
          <w:sz w:val="18"/>
          <w:szCs w:val="20"/>
          <w:lang w:val="en-GB" w:eastAsia="en-US"/>
        </w:rPr>
        <w:t>:</w:t>
      </w:r>
    </w:p>
    <w:p w:rsidR="00D769C3" w:rsidRPr="00F5102A" w:rsidRDefault="00F5102A" w:rsidP="00F5102A">
      <w:pPr>
        <w:jc w:val="center"/>
        <w:rPr>
          <w:rFonts w:ascii="Arial" w:hAnsi="Arial" w:cs="v5.0.0"/>
          <w:color w:val="7030A0"/>
          <w:kern w:val="0"/>
          <w:sz w:val="18"/>
          <w:szCs w:val="20"/>
          <w:lang w:val="en-GB" w:eastAsia="en-US"/>
        </w:rPr>
      </w:pPr>
      <w:r>
        <w:rPr>
          <w:rFonts w:ascii="Arial" w:hAnsi="Arial" w:cs="v5.0.0"/>
          <w:color w:val="7030A0"/>
          <w:kern w:val="0"/>
          <w:sz w:val="18"/>
          <w:szCs w:val="20"/>
          <w:lang w:val="en-GB" w:eastAsia="en-US"/>
        </w:rPr>
        <w:t>================</w:t>
      </w:r>
      <w:r w:rsidR="00D769C3" w:rsidRPr="00D769C3">
        <w:rPr>
          <w:rFonts w:ascii="Arial" w:hAnsi="Arial" w:cs="v5.0.0"/>
          <w:color w:val="7030A0"/>
          <w:kern w:val="0"/>
          <w:sz w:val="18"/>
          <w:szCs w:val="20"/>
          <w:lang w:val="en-GB" w:eastAsia="en-US"/>
        </w:rPr>
        <w:t xml:space="preserve">========== START </w:t>
      </w:r>
      <w:r w:rsidR="00D769C3">
        <w:rPr>
          <w:rFonts w:ascii="Arial" w:hAnsi="Arial" w:cs="v5.0.0"/>
          <w:color w:val="7030A0"/>
          <w:kern w:val="0"/>
          <w:sz w:val="18"/>
          <w:szCs w:val="20"/>
          <w:lang w:val="en-GB" w:eastAsia="en-US"/>
        </w:rPr>
        <w:t xml:space="preserve">Potential </w:t>
      </w:r>
      <w:r w:rsidR="00D769C3" w:rsidRPr="00D769C3">
        <w:rPr>
          <w:rFonts w:ascii="Arial" w:hAnsi="Arial" w:cs="v5.0.0"/>
          <w:color w:val="7030A0"/>
          <w:kern w:val="0"/>
          <w:sz w:val="18"/>
          <w:szCs w:val="20"/>
          <w:lang w:val="en-GB" w:eastAsia="en-US"/>
        </w:rPr>
        <w:t>TP ==========</w:t>
      </w:r>
      <w:r>
        <w:rPr>
          <w:rFonts w:ascii="Arial" w:hAnsi="Arial" w:cs="v5.0.0"/>
          <w:color w:val="7030A0"/>
          <w:kern w:val="0"/>
          <w:sz w:val="18"/>
          <w:szCs w:val="20"/>
          <w:lang w:val="en-GB" w:eastAsia="en-US"/>
        </w:rPr>
        <w:t>=================</w:t>
      </w:r>
    </w:p>
    <w:p w:rsidR="002F2D42" w:rsidRDefault="002F2D42" w:rsidP="002F2D42">
      <w:pPr>
        <w:pStyle w:val="TH"/>
        <w:ind w:left="936"/>
        <w:rPr>
          <w:lang w:val="en-US"/>
        </w:rPr>
      </w:pPr>
      <w:r>
        <w:rPr>
          <w:lang w:val="en-US"/>
        </w:rPr>
        <w:t xml:space="preserve">Table xx: </w:t>
      </w:r>
      <w:r>
        <w:rPr>
          <w:lang w:val="en-US" w:eastAsia="zh-CN"/>
        </w:rPr>
        <w:t xml:space="preserve">SAN </w:t>
      </w:r>
      <w:r>
        <w:rPr>
          <w:lang w:val="en-US"/>
        </w:rPr>
        <w:t>in-channel selectivity for GEO and LEO classes: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941"/>
        <w:gridCol w:w="1227"/>
        <w:gridCol w:w="949"/>
        <w:gridCol w:w="1125"/>
        <w:gridCol w:w="949"/>
        <w:gridCol w:w="1243"/>
        <w:gridCol w:w="932"/>
      </w:tblGrid>
      <w:tr w:rsidR="002F2D42" w:rsidTr="006210D7">
        <w:trPr>
          <w:trHeight w:val="260"/>
        </w:trPr>
        <w:tc>
          <w:tcPr>
            <w:tcW w:w="555" w:type="pct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2D42" w:rsidRDefault="002F2D42" w:rsidP="006210D7"/>
        </w:tc>
        <w:tc>
          <w:tcPr>
            <w:tcW w:w="555" w:type="pct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2D42" w:rsidRDefault="002F2D42" w:rsidP="006210D7">
            <w:pPr>
              <w:rPr>
                <w:rFonts w:eastAsia="Times New Roman"/>
                <w:lang w:eastAsia="fr-FR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2D42" w:rsidRDefault="002F2D42" w:rsidP="006210D7">
            <w:pPr>
              <w:rPr>
                <w:rFonts w:eastAsia="Times New Roman"/>
                <w:lang w:eastAsia="fr-FR"/>
              </w:rPr>
            </w:pPr>
          </w:p>
        </w:tc>
        <w:tc>
          <w:tcPr>
            <w:tcW w:w="126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2D42" w:rsidRDefault="002F2D42" w:rsidP="006210D7">
            <w:pPr>
              <w:jc w:val="center"/>
              <w:rPr>
                <w:rFonts w:ascii="Arial" w:eastAsiaTheme="minorHAnsi" w:hAnsi="Arial" w:cs="Arial"/>
                <w:color w:val="000000"/>
                <w:lang w:eastAsia="fr-FR"/>
              </w:rPr>
            </w:pPr>
            <w:r>
              <w:rPr>
                <w:rFonts w:ascii="Arial" w:hAnsi="Arial" w:cs="Arial"/>
                <w:color w:val="000000"/>
                <w:lang w:eastAsia="fr-FR"/>
              </w:rPr>
              <w:t>GEO</w:t>
            </w:r>
            <w:r w:rsidR="00F5102A">
              <w:rPr>
                <w:rFonts w:ascii="Arial" w:hAnsi="Arial" w:cs="Arial"/>
                <w:color w:val="000000"/>
                <w:lang w:eastAsia="fr-FR"/>
              </w:rPr>
              <w:t xml:space="preserve"> Class</w:t>
            </w:r>
          </w:p>
        </w:tc>
        <w:tc>
          <w:tcPr>
            <w:tcW w:w="13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2D42" w:rsidRDefault="002F2D42" w:rsidP="006210D7">
            <w:pPr>
              <w:jc w:val="center"/>
              <w:rPr>
                <w:rFonts w:ascii="Arial" w:hAnsi="Arial" w:cs="Arial"/>
                <w:color w:val="000000"/>
                <w:lang w:eastAsia="fr-FR"/>
              </w:rPr>
            </w:pPr>
            <w:r>
              <w:rPr>
                <w:rFonts w:ascii="Arial" w:hAnsi="Arial" w:cs="Arial"/>
                <w:color w:val="000000"/>
                <w:lang w:eastAsia="fr-FR"/>
              </w:rPr>
              <w:t>LEO</w:t>
            </w:r>
            <w:r w:rsidR="00F5102A">
              <w:rPr>
                <w:rFonts w:ascii="Arial" w:hAnsi="Arial" w:cs="Arial"/>
                <w:color w:val="000000"/>
                <w:lang w:eastAsia="fr-FR"/>
              </w:rPr>
              <w:t xml:space="preserve"> Class</w:t>
            </w:r>
          </w:p>
        </w:tc>
        <w:tc>
          <w:tcPr>
            <w:tcW w:w="555" w:type="pct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2F2D42" w:rsidRDefault="002F2D42" w:rsidP="006210D7">
            <w:pPr>
              <w:rPr>
                <w:rFonts w:ascii="Arial" w:hAnsi="Arial" w:cs="Arial"/>
                <w:color w:val="000000"/>
                <w:lang w:eastAsia="fr-FR"/>
              </w:rPr>
            </w:pPr>
          </w:p>
        </w:tc>
      </w:tr>
      <w:tr w:rsidR="002F2D42" w:rsidTr="006210D7">
        <w:trPr>
          <w:trHeight w:val="1335"/>
        </w:trPr>
        <w:tc>
          <w:tcPr>
            <w:tcW w:w="5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8"/>
                <w:lang w:eastAsia="fr-FR"/>
              </w:rPr>
              <w:t>SAN channel bandwidth</w:t>
            </w:r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fr-FR"/>
              </w:rPr>
              <w:t xml:space="preserve"> (MHz)</w:t>
            </w:r>
          </w:p>
        </w:tc>
        <w:tc>
          <w:tcPr>
            <w:tcW w:w="5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fr-FR"/>
              </w:rPr>
              <w:t>Subcarrier spacing (kHz)</w:t>
            </w:r>
          </w:p>
        </w:tc>
        <w:tc>
          <w:tcPr>
            <w:tcW w:w="7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Reference measurement channel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Wanted signal mean power (</w:t>
            </w:r>
            <w:proofErr w:type="spellStart"/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dBm</w:t>
            </w:r>
            <w:proofErr w:type="spellEnd"/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)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Interfering signal mean power (</w:t>
            </w:r>
            <w:proofErr w:type="spellStart"/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dBm</w:t>
            </w:r>
            <w:proofErr w:type="spellEnd"/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)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Wanted signal mean power (</w:t>
            </w:r>
            <w:proofErr w:type="spellStart"/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dBm</w:t>
            </w:r>
            <w:proofErr w:type="spellEnd"/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)</w:t>
            </w:r>
          </w:p>
        </w:tc>
        <w:tc>
          <w:tcPr>
            <w:tcW w:w="7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Interfering signal mean power (</w:t>
            </w:r>
            <w:proofErr w:type="spellStart"/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dBm</w:t>
            </w:r>
            <w:proofErr w:type="spellEnd"/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)</w:t>
            </w:r>
          </w:p>
        </w:tc>
        <w:tc>
          <w:tcPr>
            <w:tcW w:w="5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fr-FR" w:eastAsia="fr-FR"/>
              </w:rPr>
            </w:pPr>
            <w:r w:rsidRPr="00F5102A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eastAsia="fr-FR"/>
              </w:rPr>
              <w:t>Type of interfering signal</w:t>
            </w:r>
          </w:p>
        </w:tc>
      </w:tr>
      <w:tr w:rsidR="002F2D42" w:rsidTr="006210D7">
        <w:trPr>
          <w:trHeight w:val="690"/>
        </w:trPr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5</w:t>
            </w:r>
          </w:p>
        </w:tc>
        <w:tc>
          <w:tcPr>
            <w:tcW w:w="55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15</w:t>
            </w:r>
          </w:p>
        </w:tc>
        <w:tc>
          <w:tcPr>
            <w:tcW w:w="74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G-FR1-A1-7</w:t>
            </w:r>
          </w:p>
        </w:tc>
        <w:tc>
          <w:tcPr>
            <w:tcW w:w="577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-87,8</w:t>
            </w:r>
          </w:p>
        </w:tc>
        <w:tc>
          <w:tcPr>
            <w:tcW w:w="683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-88,0</w:t>
            </w:r>
          </w:p>
        </w:tc>
        <w:tc>
          <w:tcPr>
            <w:tcW w:w="577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-90,9</w:t>
            </w:r>
          </w:p>
        </w:tc>
        <w:tc>
          <w:tcPr>
            <w:tcW w:w="75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-83,1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DFT-s-OFDM NR signal, 15 kHz SCS,</w:t>
            </w:r>
          </w:p>
        </w:tc>
      </w:tr>
      <w:tr w:rsidR="002F2D42" w:rsidTr="006210D7">
        <w:trPr>
          <w:trHeight w:val="260"/>
        </w:trPr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5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74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77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68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77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75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val="fr-FR"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10 RBs</w:t>
            </w:r>
          </w:p>
        </w:tc>
      </w:tr>
      <w:tr w:rsidR="002F2D42" w:rsidTr="006210D7">
        <w:trPr>
          <w:trHeight w:val="690"/>
        </w:trPr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10,15,20</w:t>
            </w:r>
          </w:p>
        </w:tc>
        <w:tc>
          <w:tcPr>
            <w:tcW w:w="55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15</w:t>
            </w:r>
          </w:p>
        </w:tc>
        <w:tc>
          <w:tcPr>
            <w:tcW w:w="74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G-FR1-A1-1</w:t>
            </w:r>
          </w:p>
        </w:tc>
        <w:tc>
          <w:tcPr>
            <w:tcW w:w="577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-85,5</w:t>
            </w:r>
          </w:p>
        </w:tc>
        <w:tc>
          <w:tcPr>
            <w:tcW w:w="683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-84,0</w:t>
            </w:r>
          </w:p>
        </w:tc>
        <w:tc>
          <w:tcPr>
            <w:tcW w:w="577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-88,6</w:t>
            </w:r>
          </w:p>
        </w:tc>
        <w:tc>
          <w:tcPr>
            <w:tcW w:w="75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-79,1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DFT-s-OFDM NR signal, 15 kHz SCS,</w:t>
            </w:r>
          </w:p>
        </w:tc>
      </w:tr>
      <w:tr w:rsidR="002F2D42" w:rsidTr="006210D7">
        <w:trPr>
          <w:trHeight w:val="260"/>
        </w:trPr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5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74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77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68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77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75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val="fr-FR"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25 RBs</w:t>
            </w:r>
          </w:p>
        </w:tc>
      </w:tr>
      <w:tr w:rsidR="002F2D42" w:rsidTr="006210D7">
        <w:trPr>
          <w:trHeight w:val="690"/>
        </w:trPr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5</w:t>
            </w:r>
          </w:p>
        </w:tc>
        <w:tc>
          <w:tcPr>
            <w:tcW w:w="55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15</w:t>
            </w:r>
          </w:p>
        </w:tc>
        <w:tc>
          <w:tcPr>
            <w:tcW w:w="74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G-FR1-A1-4</w:t>
            </w:r>
          </w:p>
        </w:tc>
        <w:tc>
          <w:tcPr>
            <w:tcW w:w="577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-79,3</w:t>
            </w:r>
          </w:p>
        </w:tc>
        <w:tc>
          <w:tcPr>
            <w:tcW w:w="683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-78,0</w:t>
            </w:r>
          </w:p>
        </w:tc>
        <w:tc>
          <w:tcPr>
            <w:tcW w:w="577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-82,4</w:t>
            </w:r>
          </w:p>
        </w:tc>
        <w:tc>
          <w:tcPr>
            <w:tcW w:w="75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-73,1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DFT-s-OFDM NR signal, 15 kHz SCS,</w:t>
            </w:r>
          </w:p>
        </w:tc>
      </w:tr>
      <w:tr w:rsidR="002F2D42" w:rsidTr="006210D7">
        <w:trPr>
          <w:trHeight w:val="260"/>
        </w:trPr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5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74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77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68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77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75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val="fr-FR"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100 RBs</w:t>
            </w:r>
          </w:p>
        </w:tc>
      </w:tr>
      <w:tr w:rsidR="002F2D42" w:rsidTr="006210D7">
        <w:trPr>
          <w:trHeight w:val="690"/>
        </w:trPr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5</w:t>
            </w:r>
          </w:p>
        </w:tc>
        <w:tc>
          <w:tcPr>
            <w:tcW w:w="55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30</w:t>
            </w:r>
          </w:p>
        </w:tc>
        <w:tc>
          <w:tcPr>
            <w:tcW w:w="74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G-FR1-A1-8</w:t>
            </w:r>
          </w:p>
        </w:tc>
        <w:tc>
          <w:tcPr>
            <w:tcW w:w="577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-88,7</w:t>
            </w:r>
          </w:p>
        </w:tc>
        <w:tc>
          <w:tcPr>
            <w:tcW w:w="683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-88,0</w:t>
            </w:r>
          </w:p>
        </w:tc>
        <w:tc>
          <w:tcPr>
            <w:tcW w:w="577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-91,8</w:t>
            </w:r>
          </w:p>
        </w:tc>
        <w:tc>
          <w:tcPr>
            <w:tcW w:w="75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-83,1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DFT-s-OFDM NR signal, 30 kHz SCS,</w:t>
            </w:r>
          </w:p>
        </w:tc>
      </w:tr>
      <w:tr w:rsidR="002F2D42" w:rsidTr="006210D7">
        <w:trPr>
          <w:trHeight w:val="260"/>
        </w:trPr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5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74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77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68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77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75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val="fr-FR"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5 RBs</w:t>
            </w:r>
          </w:p>
        </w:tc>
      </w:tr>
      <w:tr w:rsidR="002F2D42" w:rsidTr="006210D7">
        <w:trPr>
          <w:trHeight w:val="690"/>
        </w:trPr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10,15,20</w:t>
            </w:r>
          </w:p>
        </w:tc>
        <w:tc>
          <w:tcPr>
            <w:tcW w:w="55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30</w:t>
            </w:r>
          </w:p>
        </w:tc>
        <w:tc>
          <w:tcPr>
            <w:tcW w:w="74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G-FR1-A1-2</w:t>
            </w:r>
          </w:p>
        </w:tc>
        <w:tc>
          <w:tcPr>
            <w:tcW w:w="577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-86,1</w:t>
            </w:r>
          </w:p>
        </w:tc>
        <w:tc>
          <w:tcPr>
            <w:tcW w:w="683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-85,0</w:t>
            </w:r>
          </w:p>
        </w:tc>
        <w:tc>
          <w:tcPr>
            <w:tcW w:w="577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-89,2</w:t>
            </w:r>
          </w:p>
        </w:tc>
        <w:tc>
          <w:tcPr>
            <w:tcW w:w="75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</w:rPr>
              <w:t>-80,1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DFT-s-OFDM NR signal, 30 kHz SCS,</w:t>
            </w:r>
          </w:p>
        </w:tc>
      </w:tr>
      <w:tr w:rsidR="002F2D42" w:rsidTr="006210D7">
        <w:trPr>
          <w:trHeight w:val="260"/>
        </w:trPr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5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74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77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68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77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75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F2D42" w:rsidRPr="00F5102A" w:rsidRDefault="002F2D42" w:rsidP="006210D7">
            <w:pPr>
              <w:rPr>
                <w:rFonts w:ascii="Arial" w:eastAsiaTheme="minorHAnsi" w:hAnsi="Arial" w:cs="Arial"/>
                <w:color w:val="000000"/>
                <w:sz w:val="16"/>
                <w:szCs w:val="18"/>
                <w:lang w:eastAsia="fr-FR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2F2D42" w:rsidRPr="00F5102A" w:rsidRDefault="002F2D42" w:rsidP="006210D7">
            <w:pPr>
              <w:jc w:val="center"/>
              <w:rPr>
                <w:rFonts w:ascii="Arial" w:hAnsi="Arial" w:cs="Arial"/>
                <w:color w:val="000000"/>
                <w:sz w:val="16"/>
                <w:szCs w:val="18"/>
                <w:lang w:val="fr-FR" w:eastAsia="fr-FR"/>
              </w:rPr>
            </w:pPr>
            <w:r w:rsidRPr="00F5102A">
              <w:rPr>
                <w:rFonts w:ascii="Arial" w:hAnsi="Arial" w:cs="Arial"/>
                <w:color w:val="000000"/>
                <w:sz w:val="16"/>
                <w:szCs w:val="18"/>
                <w:lang w:eastAsia="fr-FR"/>
              </w:rPr>
              <w:t>10 RBs</w:t>
            </w:r>
          </w:p>
        </w:tc>
      </w:tr>
    </w:tbl>
    <w:p w:rsidR="00A10616" w:rsidRDefault="00A10616">
      <w:pPr>
        <w:rPr>
          <w:rFonts w:ascii="Times New Roman" w:hAnsi="Times New Roman"/>
          <w:color w:val="000000"/>
          <w:szCs w:val="20"/>
          <w:lang w:val="en-GB"/>
        </w:rPr>
      </w:pPr>
    </w:p>
    <w:p w:rsidR="00D769C3" w:rsidRPr="00D769C3" w:rsidRDefault="00D769C3" w:rsidP="00D769C3">
      <w:pPr>
        <w:jc w:val="center"/>
        <w:rPr>
          <w:rFonts w:ascii="Arial" w:hAnsi="Arial" w:cs="v5.0.0"/>
          <w:color w:val="7030A0"/>
          <w:kern w:val="0"/>
          <w:sz w:val="18"/>
          <w:szCs w:val="20"/>
          <w:lang w:val="en-GB" w:eastAsia="en-US"/>
        </w:rPr>
      </w:pPr>
      <w:r>
        <w:rPr>
          <w:rFonts w:ascii="Arial" w:hAnsi="Arial" w:cs="v5.0.0"/>
          <w:color w:val="7030A0"/>
          <w:kern w:val="0"/>
          <w:sz w:val="18"/>
          <w:szCs w:val="20"/>
          <w:lang w:val="en-GB" w:eastAsia="en-US"/>
        </w:rPr>
        <w:t>========== END</w:t>
      </w:r>
      <w:r w:rsidRPr="00D769C3">
        <w:rPr>
          <w:rFonts w:ascii="Arial" w:hAnsi="Arial" w:cs="v5.0.0"/>
          <w:color w:val="7030A0"/>
          <w:kern w:val="0"/>
          <w:sz w:val="18"/>
          <w:szCs w:val="20"/>
          <w:lang w:val="en-GB" w:eastAsia="en-US"/>
        </w:rPr>
        <w:t xml:space="preserve"> </w:t>
      </w:r>
      <w:r>
        <w:rPr>
          <w:rFonts w:ascii="Arial" w:hAnsi="Arial" w:cs="v5.0.0"/>
          <w:color w:val="7030A0"/>
          <w:kern w:val="0"/>
          <w:sz w:val="18"/>
          <w:szCs w:val="20"/>
          <w:lang w:val="en-GB" w:eastAsia="en-US"/>
        </w:rPr>
        <w:t xml:space="preserve">Potential </w:t>
      </w:r>
      <w:r w:rsidRPr="00D769C3">
        <w:rPr>
          <w:rFonts w:ascii="Arial" w:hAnsi="Arial" w:cs="v5.0.0"/>
          <w:color w:val="7030A0"/>
          <w:kern w:val="0"/>
          <w:sz w:val="18"/>
          <w:szCs w:val="20"/>
          <w:lang w:val="en-GB" w:eastAsia="en-US"/>
        </w:rPr>
        <w:t>TP ==========</w:t>
      </w:r>
    </w:p>
    <w:p w:rsidR="0052313B" w:rsidRDefault="0052313B" w:rsidP="002F18F3">
      <w:pPr>
        <w:widowControl/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sectPr w:rsidR="0052313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907" w:rsidRDefault="00211907">
      <w:r>
        <w:separator/>
      </w:r>
    </w:p>
  </w:endnote>
  <w:endnote w:type="continuationSeparator" w:id="0">
    <w:p w:rsidR="00211907" w:rsidRDefault="0021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C53" w:rsidRDefault="00205C53">
    <w:pPr>
      <w:pStyle w:val="Pieddepage"/>
    </w:pPr>
    <w:r>
      <w:t>3GPP</w:t>
    </w:r>
  </w:p>
  <w:p w:rsidR="00205C53" w:rsidRDefault="00205C5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907" w:rsidRDefault="00211907">
      <w:r>
        <w:separator/>
      </w:r>
    </w:p>
  </w:footnote>
  <w:footnote w:type="continuationSeparator" w:id="0">
    <w:p w:rsidR="00211907" w:rsidRDefault="002119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9D0E97"/>
    <w:multiLevelType w:val="multilevel"/>
    <w:tmpl w:val="229D0E9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DD09B1"/>
    <w:multiLevelType w:val="multilevel"/>
    <w:tmpl w:val="2BDD09B1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41E82FEC"/>
    <w:multiLevelType w:val="hybridMultilevel"/>
    <w:tmpl w:val="F3D605B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A67AB"/>
    <w:multiLevelType w:val="hybridMultilevel"/>
    <w:tmpl w:val="F3D605B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368D1"/>
    <w:multiLevelType w:val="hybridMultilevel"/>
    <w:tmpl w:val="09A8AB8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•"/>
      <w:lvlJc w:val="left"/>
      <w:pPr>
        <w:ind w:left="93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2">
      <w:start w:val="10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3877791"/>
    <w:multiLevelType w:val="hybridMultilevel"/>
    <w:tmpl w:val="20EEB406"/>
    <w:lvl w:ilvl="0" w:tplc="6D36092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10"/>
  </w:num>
  <w:num w:numId="5">
    <w:abstractNumId w:val="9"/>
  </w:num>
  <w:num w:numId="6">
    <w:abstractNumId w:val="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11"/>
  </w:num>
  <w:num w:numId="10">
    <w:abstractNumId w:val="7"/>
  </w:num>
  <w:num w:numId="11">
    <w:abstractNumId w:val="4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773"/>
    <w:rsid w:val="00011062"/>
    <w:rsid w:val="00016FF7"/>
    <w:rsid w:val="00021561"/>
    <w:rsid w:val="00024F8F"/>
    <w:rsid w:val="00032044"/>
    <w:rsid w:val="000410BD"/>
    <w:rsid w:val="00042EBA"/>
    <w:rsid w:val="00043904"/>
    <w:rsid w:val="00044598"/>
    <w:rsid w:val="000620DA"/>
    <w:rsid w:val="00070D94"/>
    <w:rsid w:val="000765F9"/>
    <w:rsid w:val="00080564"/>
    <w:rsid w:val="00084909"/>
    <w:rsid w:val="0008593E"/>
    <w:rsid w:val="00093003"/>
    <w:rsid w:val="000A7CE0"/>
    <w:rsid w:val="000B0324"/>
    <w:rsid w:val="000B6A1E"/>
    <w:rsid w:val="000C32F6"/>
    <w:rsid w:val="000C59B1"/>
    <w:rsid w:val="000C67F5"/>
    <w:rsid w:val="000D7511"/>
    <w:rsid w:val="000E2495"/>
    <w:rsid w:val="000E5C39"/>
    <w:rsid w:val="000F5B85"/>
    <w:rsid w:val="000F683E"/>
    <w:rsid w:val="00102754"/>
    <w:rsid w:val="0010389C"/>
    <w:rsid w:val="00131508"/>
    <w:rsid w:val="00133D10"/>
    <w:rsid w:val="00135281"/>
    <w:rsid w:val="00140F2A"/>
    <w:rsid w:val="00146452"/>
    <w:rsid w:val="001500A1"/>
    <w:rsid w:val="00150D97"/>
    <w:rsid w:val="001525EC"/>
    <w:rsid w:val="00165BE0"/>
    <w:rsid w:val="00172A27"/>
    <w:rsid w:val="00185A49"/>
    <w:rsid w:val="00191A5D"/>
    <w:rsid w:val="00197812"/>
    <w:rsid w:val="001A1EA3"/>
    <w:rsid w:val="001A524F"/>
    <w:rsid w:val="001B17FA"/>
    <w:rsid w:val="001B49B0"/>
    <w:rsid w:val="001C24D0"/>
    <w:rsid w:val="001D0244"/>
    <w:rsid w:val="001D5733"/>
    <w:rsid w:val="001E0BDB"/>
    <w:rsid w:val="00202B45"/>
    <w:rsid w:val="00205C53"/>
    <w:rsid w:val="00211907"/>
    <w:rsid w:val="00211E7B"/>
    <w:rsid w:val="00214970"/>
    <w:rsid w:val="00225422"/>
    <w:rsid w:val="002330AE"/>
    <w:rsid w:val="00237C6A"/>
    <w:rsid w:val="00250DFA"/>
    <w:rsid w:val="002531F4"/>
    <w:rsid w:val="002553F8"/>
    <w:rsid w:val="00256731"/>
    <w:rsid w:val="0027570F"/>
    <w:rsid w:val="00277754"/>
    <w:rsid w:val="0028017B"/>
    <w:rsid w:val="00282E29"/>
    <w:rsid w:val="0028388E"/>
    <w:rsid w:val="00284B4C"/>
    <w:rsid w:val="00293F60"/>
    <w:rsid w:val="00295BDA"/>
    <w:rsid w:val="002A108E"/>
    <w:rsid w:val="002A4D15"/>
    <w:rsid w:val="002B58A7"/>
    <w:rsid w:val="002C5131"/>
    <w:rsid w:val="002C6E54"/>
    <w:rsid w:val="002C7EAC"/>
    <w:rsid w:val="002D2748"/>
    <w:rsid w:val="002E50C8"/>
    <w:rsid w:val="002E76A6"/>
    <w:rsid w:val="002F1120"/>
    <w:rsid w:val="002F18F3"/>
    <w:rsid w:val="002F2D42"/>
    <w:rsid w:val="002F52E9"/>
    <w:rsid w:val="00312FCC"/>
    <w:rsid w:val="00323A4A"/>
    <w:rsid w:val="0032595B"/>
    <w:rsid w:val="00334AD9"/>
    <w:rsid w:val="00342069"/>
    <w:rsid w:val="003505F5"/>
    <w:rsid w:val="00350CE4"/>
    <w:rsid w:val="00352195"/>
    <w:rsid w:val="00356E0E"/>
    <w:rsid w:val="00366D76"/>
    <w:rsid w:val="003670CD"/>
    <w:rsid w:val="00374E09"/>
    <w:rsid w:val="00383036"/>
    <w:rsid w:val="00384608"/>
    <w:rsid w:val="00392430"/>
    <w:rsid w:val="003949BE"/>
    <w:rsid w:val="003B53A5"/>
    <w:rsid w:val="003B6AED"/>
    <w:rsid w:val="003D17D8"/>
    <w:rsid w:val="003D40CE"/>
    <w:rsid w:val="003D6943"/>
    <w:rsid w:val="003D6B87"/>
    <w:rsid w:val="003D77EB"/>
    <w:rsid w:val="004067BD"/>
    <w:rsid w:val="004242B2"/>
    <w:rsid w:val="00426D3E"/>
    <w:rsid w:val="00436507"/>
    <w:rsid w:val="00440582"/>
    <w:rsid w:val="00443C6E"/>
    <w:rsid w:val="00445722"/>
    <w:rsid w:val="00457182"/>
    <w:rsid w:val="00464D75"/>
    <w:rsid w:val="0047071D"/>
    <w:rsid w:val="00476541"/>
    <w:rsid w:val="00480755"/>
    <w:rsid w:val="00480809"/>
    <w:rsid w:val="00481A15"/>
    <w:rsid w:val="004851EB"/>
    <w:rsid w:val="00487B51"/>
    <w:rsid w:val="004A25FF"/>
    <w:rsid w:val="004A46EC"/>
    <w:rsid w:val="004B122E"/>
    <w:rsid w:val="004B2CFE"/>
    <w:rsid w:val="004C5A6C"/>
    <w:rsid w:val="004D62AD"/>
    <w:rsid w:val="004E0EDC"/>
    <w:rsid w:val="004E287C"/>
    <w:rsid w:val="004F3E22"/>
    <w:rsid w:val="00501A08"/>
    <w:rsid w:val="00507DC3"/>
    <w:rsid w:val="005116A6"/>
    <w:rsid w:val="00517AFA"/>
    <w:rsid w:val="0052313B"/>
    <w:rsid w:val="005348EB"/>
    <w:rsid w:val="00544486"/>
    <w:rsid w:val="00550925"/>
    <w:rsid w:val="005531C8"/>
    <w:rsid w:val="0056071E"/>
    <w:rsid w:val="00562AF4"/>
    <w:rsid w:val="00565398"/>
    <w:rsid w:val="00570994"/>
    <w:rsid w:val="005764E7"/>
    <w:rsid w:val="00596FB7"/>
    <w:rsid w:val="005A2838"/>
    <w:rsid w:val="005A3F3F"/>
    <w:rsid w:val="005A6256"/>
    <w:rsid w:val="005B1135"/>
    <w:rsid w:val="005B4A9E"/>
    <w:rsid w:val="005B7B08"/>
    <w:rsid w:val="005C0C99"/>
    <w:rsid w:val="005F14E9"/>
    <w:rsid w:val="005F205A"/>
    <w:rsid w:val="005F64FC"/>
    <w:rsid w:val="006007C3"/>
    <w:rsid w:val="006026D6"/>
    <w:rsid w:val="00607B1A"/>
    <w:rsid w:val="00611741"/>
    <w:rsid w:val="0061250B"/>
    <w:rsid w:val="00615CA5"/>
    <w:rsid w:val="00621D14"/>
    <w:rsid w:val="0062429F"/>
    <w:rsid w:val="00632EA8"/>
    <w:rsid w:val="006353CD"/>
    <w:rsid w:val="00640927"/>
    <w:rsid w:val="00640AC2"/>
    <w:rsid w:val="0065454B"/>
    <w:rsid w:val="00657B8F"/>
    <w:rsid w:val="006651C6"/>
    <w:rsid w:val="00672394"/>
    <w:rsid w:val="006740AA"/>
    <w:rsid w:val="00681C90"/>
    <w:rsid w:val="006850A5"/>
    <w:rsid w:val="006917CC"/>
    <w:rsid w:val="0069280F"/>
    <w:rsid w:val="00693498"/>
    <w:rsid w:val="006A2174"/>
    <w:rsid w:val="006B2BA1"/>
    <w:rsid w:val="006C680B"/>
    <w:rsid w:val="006F0D98"/>
    <w:rsid w:val="006F109B"/>
    <w:rsid w:val="007038FE"/>
    <w:rsid w:val="00706FBD"/>
    <w:rsid w:val="007164AC"/>
    <w:rsid w:val="00717492"/>
    <w:rsid w:val="0071759E"/>
    <w:rsid w:val="00726A0A"/>
    <w:rsid w:val="00726E3F"/>
    <w:rsid w:val="00730070"/>
    <w:rsid w:val="0073247E"/>
    <w:rsid w:val="007340D2"/>
    <w:rsid w:val="00734347"/>
    <w:rsid w:val="00734E95"/>
    <w:rsid w:val="00741D73"/>
    <w:rsid w:val="007545E1"/>
    <w:rsid w:val="007570BB"/>
    <w:rsid w:val="00760350"/>
    <w:rsid w:val="00771185"/>
    <w:rsid w:val="00774666"/>
    <w:rsid w:val="0078640B"/>
    <w:rsid w:val="007A2DBB"/>
    <w:rsid w:val="007B5C73"/>
    <w:rsid w:val="007B62B7"/>
    <w:rsid w:val="007C2E5F"/>
    <w:rsid w:val="007C47AD"/>
    <w:rsid w:val="007E4D59"/>
    <w:rsid w:val="007E5CDC"/>
    <w:rsid w:val="007E7FE9"/>
    <w:rsid w:val="007F2D80"/>
    <w:rsid w:val="008007EB"/>
    <w:rsid w:val="008122BE"/>
    <w:rsid w:val="00822052"/>
    <w:rsid w:val="00824CC3"/>
    <w:rsid w:val="008322E1"/>
    <w:rsid w:val="00842653"/>
    <w:rsid w:val="008530FD"/>
    <w:rsid w:val="00872CEE"/>
    <w:rsid w:val="008838EB"/>
    <w:rsid w:val="008C2590"/>
    <w:rsid w:val="008C3326"/>
    <w:rsid w:val="008D319E"/>
    <w:rsid w:val="008D5288"/>
    <w:rsid w:val="008D5F5A"/>
    <w:rsid w:val="008E0807"/>
    <w:rsid w:val="008E51BC"/>
    <w:rsid w:val="00900F43"/>
    <w:rsid w:val="00917284"/>
    <w:rsid w:val="009176F8"/>
    <w:rsid w:val="0094014A"/>
    <w:rsid w:val="0094258C"/>
    <w:rsid w:val="009510D8"/>
    <w:rsid w:val="00955374"/>
    <w:rsid w:val="00971FD8"/>
    <w:rsid w:val="009735C7"/>
    <w:rsid w:val="00973C3B"/>
    <w:rsid w:val="009806FC"/>
    <w:rsid w:val="009836D5"/>
    <w:rsid w:val="0098515A"/>
    <w:rsid w:val="00986F4B"/>
    <w:rsid w:val="009A30E1"/>
    <w:rsid w:val="009B127A"/>
    <w:rsid w:val="009B23DE"/>
    <w:rsid w:val="009C137C"/>
    <w:rsid w:val="009C464C"/>
    <w:rsid w:val="009D37A5"/>
    <w:rsid w:val="009D3D08"/>
    <w:rsid w:val="009D4B3A"/>
    <w:rsid w:val="009D53A3"/>
    <w:rsid w:val="009D5EE7"/>
    <w:rsid w:val="009E00FC"/>
    <w:rsid w:val="009E16B1"/>
    <w:rsid w:val="009E440E"/>
    <w:rsid w:val="009F1B7B"/>
    <w:rsid w:val="009F587B"/>
    <w:rsid w:val="00A01AEA"/>
    <w:rsid w:val="00A0477A"/>
    <w:rsid w:val="00A10616"/>
    <w:rsid w:val="00A146BA"/>
    <w:rsid w:val="00A161D9"/>
    <w:rsid w:val="00A32148"/>
    <w:rsid w:val="00A400FD"/>
    <w:rsid w:val="00A4137A"/>
    <w:rsid w:val="00A540F3"/>
    <w:rsid w:val="00A55B03"/>
    <w:rsid w:val="00A61A33"/>
    <w:rsid w:val="00A6325D"/>
    <w:rsid w:val="00A661BF"/>
    <w:rsid w:val="00A66917"/>
    <w:rsid w:val="00A7279A"/>
    <w:rsid w:val="00A73522"/>
    <w:rsid w:val="00A80586"/>
    <w:rsid w:val="00AA4879"/>
    <w:rsid w:val="00AB01FB"/>
    <w:rsid w:val="00AB1E52"/>
    <w:rsid w:val="00AC1B94"/>
    <w:rsid w:val="00AD2B6F"/>
    <w:rsid w:val="00AE2DF2"/>
    <w:rsid w:val="00AE3C1D"/>
    <w:rsid w:val="00AF4901"/>
    <w:rsid w:val="00AF6C31"/>
    <w:rsid w:val="00B04221"/>
    <w:rsid w:val="00B11B53"/>
    <w:rsid w:val="00B14816"/>
    <w:rsid w:val="00B211D6"/>
    <w:rsid w:val="00B25315"/>
    <w:rsid w:val="00B26A47"/>
    <w:rsid w:val="00B40262"/>
    <w:rsid w:val="00B43285"/>
    <w:rsid w:val="00B6541E"/>
    <w:rsid w:val="00B7756D"/>
    <w:rsid w:val="00B86429"/>
    <w:rsid w:val="00B86AA0"/>
    <w:rsid w:val="00BA2376"/>
    <w:rsid w:val="00BA58AA"/>
    <w:rsid w:val="00BB0B40"/>
    <w:rsid w:val="00BE3146"/>
    <w:rsid w:val="00BF615F"/>
    <w:rsid w:val="00C01447"/>
    <w:rsid w:val="00C0364A"/>
    <w:rsid w:val="00C172B2"/>
    <w:rsid w:val="00C17381"/>
    <w:rsid w:val="00C246FD"/>
    <w:rsid w:val="00C25386"/>
    <w:rsid w:val="00C30FE8"/>
    <w:rsid w:val="00C3376E"/>
    <w:rsid w:val="00C34024"/>
    <w:rsid w:val="00C43BE6"/>
    <w:rsid w:val="00C45315"/>
    <w:rsid w:val="00C46012"/>
    <w:rsid w:val="00C47116"/>
    <w:rsid w:val="00C53021"/>
    <w:rsid w:val="00C569F1"/>
    <w:rsid w:val="00C57E27"/>
    <w:rsid w:val="00C676E3"/>
    <w:rsid w:val="00C73EA4"/>
    <w:rsid w:val="00C7420B"/>
    <w:rsid w:val="00C9218F"/>
    <w:rsid w:val="00C9779D"/>
    <w:rsid w:val="00CA569E"/>
    <w:rsid w:val="00CB04DF"/>
    <w:rsid w:val="00CB2F7D"/>
    <w:rsid w:val="00CB360D"/>
    <w:rsid w:val="00CD6BD3"/>
    <w:rsid w:val="00CE0C51"/>
    <w:rsid w:val="00CF0EA9"/>
    <w:rsid w:val="00CF1FA6"/>
    <w:rsid w:val="00CF7E2E"/>
    <w:rsid w:val="00D0065B"/>
    <w:rsid w:val="00D00B95"/>
    <w:rsid w:val="00D11E1D"/>
    <w:rsid w:val="00D133D0"/>
    <w:rsid w:val="00D13B3F"/>
    <w:rsid w:val="00D21EC3"/>
    <w:rsid w:val="00D30126"/>
    <w:rsid w:val="00D375E7"/>
    <w:rsid w:val="00D51CE0"/>
    <w:rsid w:val="00D541DD"/>
    <w:rsid w:val="00D65087"/>
    <w:rsid w:val="00D75286"/>
    <w:rsid w:val="00D769C3"/>
    <w:rsid w:val="00D933CC"/>
    <w:rsid w:val="00D95392"/>
    <w:rsid w:val="00DA04EF"/>
    <w:rsid w:val="00DA60F0"/>
    <w:rsid w:val="00DA65F1"/>
    <w:rsid w:val="00DB218D"/>
    <w:rsid w:val="00DB5CD1"/>
    <w:rsid w:val="00DC3AA4"/>
    <w:rsid w:val="00DC4BA9"/>
    <w:rsid w:val="00DD0AB8"/>
    <w:rsid w:val="00DD14E8"/>
    <w:rsid w:val="00DF3C84"/>
    <w:rsid w:val="00DF3F8C"/>
    <w:rsid w:val="00DF5D74"/>
    <w:rsid w:val="00DF6B1C"/>
    <w:rsid w:val="00E06168"/>
    <w:rsid w:val="00E10E47"/>
    <w:rsid w:val="00E14DD8"/>
    <w:rsid w:val="00E2146B"/>
    <w:rsid w:val="00E21A85"/>
    <w:rsid w:val="00E2255A"/>
    <w:rsid w:val="00E32393"/>
    <w:rsid w:val="00E33D4B"/>
    <w:rsid w:val="00E40343"/>
    <w:rsid w:val="00E574A0"/>
    <w:rsid w:val="00E76176"/>
    <w:rsid w:val="00E76BB1"/>
    <w:rsid w:val="00E80ADD"/>
    <w:rsid w:val="00E8452D"/>
    <w:rsid w:val="00E86B09"/>
    <w:rsid w:val="00E86CE9"/>
    <w:rsid w:val="00E92C35"/>
    <w:rsid w:val="00EA1991"/>
    <w:rsid w:val="00ED2AE0"/>
    <w:rsid w:val="00ED365E"/>
    <w:rsid w:val="00EE4B06"/>
    <w:rsid w:val="00EE7B51"/>
    <w:rsid w:val="00F02D00"/>
    <w:rsid w:val="00F06904"/>
    <w:rsid w:val="00F20AAE"/>
    <w:rsid w:val="00F21CFD"/>
    <w:rsid w:val="00F24E5B"/>
    <w:rsid w:val="00F30179"/>
    <w:rsid w:val="00F40AD4"/>
    <w:rsid w:val="00F5102A"/>
    <w:rsid w:val="00F5379B"/>
    <w:rsid w:val="00F60272"/>
    <w:rsid w:val="00F641EB"/>
    <w:rsid w:val="00F67AAC"/>
    <w:rsid w:val="00F70B6F"/>
    <w:rsid w:val="00F74BB1"/>
    <w:rsid w:val="00F85799"/>
    <w:rsid w:val="00F866F0"/>
    <w:rsid w:val="00F87BC4"/>
    <w:rsid w:val="00F95A02"/>
    <w:rsid w:val="00FA36C6"/>
    <w:rsid w:val="00FB4593"/>
    <w:rsid w:val="00FB612E"/>
    <w:rsid w:val="00FB672A"/>
    <w:rsid w:val="00FC5797"/>
    <w:rsid w:val="00FC70CF"/>
    <w:rsid w:val="00FE477B"/>
    <w:rsid w:val="00FE6088"/>
    <w:rsid w:val="00FF24EE"/>
    <w:rsid w:val="05CE40F0"/>
    <w:rsid w:val="1E334C0E"/>
    <w:rsid w:val="230310CF"/>
    <w:rsid w:val="24B91A55"/>
    <w:rsid w:val="52AD666A"/>
    <w:rsid w:val="79E5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68B62E"/>
  <w15:docId w15:val="{4C04D019-4F2F-436E-BBCA-5CF98BC48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unhideWhenUsed="1" w:qFormat="1"/>
    <w:lsdException w:name="header" w:uiPriority="0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6BA"/>
    <w:pPr>
      <w:widowControl w:val="0"/>
      <w:jc w:val="both"/>
    </w:pPr>
    <w:rPr>
      <w:kern w:val="2"/>
      <w:sz w:val="21"/>
      <w:szCs w:val="22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Titre8">
    <w:name w:val="heading 8"/>
    <w:basedOn w:val="Titre1"/>
    <w:next w:val="Normal"/>
    <w:link w:val="Titre8Car"/>
    <w:qFormat/>
    <w:pPr>
      <w:tabs>
        <w:tab w:val="left" w:pos="1440"/>
      </w:tabs>
      <w:outlineLvl w:val="7"/>
    </w:pPr>
    <w:rPr>
      <w:rFonts w:eastAsia="SimSun"/>
    </w:r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Retraitnormal">
    <w:name w:val="Normal Indent"/>
    <w:basedOn w:val="Normal"/>
    <w:uiPriority w:val="99"/>
    <w:semiHidden/>
    <w:unhideWhenUsed/>
    <w:qFormat/>
    <w:pPr>
      <w:ind w:firstLineChars="200" w:firstLine="420"/>
    </w:pPr>
  </w:style>
  <w:style w:type="paragraph" w:styleId="Commentaire">
    <w:name w:val="annotation text"/>
    <w:basedOn w:val="Normal"/>
    <w:link w:val="CommentaireCar"/>
    <w:uiPriority w:val="99"/>
    <w:unhideWhenUsed/>
    <w:qFormat/>
    <w:pPr>
      <w:jc w:val="left"/>
    </w:pPr>
  </w:style>
  <w:style w:type="paragraph" w:styleId="Corpsdetexte">
    <w:name w:val="Body Text"/>
    <w:basedOn w:val="Normal"/>
    <w:link w:val="CorpsdetexteC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e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TM3">
    <w:name w:val="toc 3"/>
    <w:basedOn w:val="Normal"/>
    <w:next w:val="Normal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En-tte"/>
    <w:link w:val="PieddepageCar"/>
    <w:uiPriority w:val="99"/>
    <w:qFormat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En-tte">
    <w:name w:val="header"/>
    <w:basedOn w:val="Normal"/>
    <w:link w:val="En-tteCar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M1">
    <w:name w:val="toc 1"/>
    <w:basedOn w:val="Normal"/>
    <w:next w:val="Normal"/>
    <w:uiPriority w:val="39"/>
    <w:unhideWhenUsed/>
    <w:qFormat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e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M2">
    <w:name w:val="toc 2"/>
    <w:basedOn w:val="Normal"/>
    <w:next w:val="Normal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qFormat/>
    <w:rPr>
      <w:b/>
      <w:bCs/>
    </w:rPr>
  </w:style>
  <w:style w:type="character" w:styleId="Marquedecommentaire">
    <w:name w:val="annotation reference"/>
    <w:basedOn w:val="Policepardfaut"/>
    <w:unhideWhenUsed/>
    <w:qFormat/>
    <w:rPr>
      <w:sz w:val="21"/>
      <w:szCs w:val="21"/>
    </w:rPr>
  </w:style>
  <w:style w:type="character" w:customStyle="1" w:styleId="Titre1Car">
    <w:name w:val="Titre 1 Car"/>
    <w:basedOn w:val="Policepardfaut"/>
    <w:link w:val="Titre1"/>
    <w:qFormat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Titre2Car">
    <w:name w:val="Titre 2 Car"/>
    <w:basedOn w:val="Policepardfaut"/>
    <w:link w:val="Titre2"/>
    <w:qFormat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Titre3Car">
    <w:name w:val="Titre 3 Car"/>
    <w:basedOn w:val="Policepardfaut"/>
    <w:link w:val="Titre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Paragraphedeliste">
    <w:name w:val="List Paragraph"/>
    <w:basedOn w:val="Normal"/>
    <w:link w:val="ParagraphedelisteCar"/>
    <w:uiPriority w:val="34"/>
    <w:qFormat/>
    <w:pPr>
      <w:ind w:firstLineChars="200" w:firstLine="420"/>
    </w:pPr>
  </w:style>
  <w:style w:type="character" w:customStyle="1" w:styleId="Titre6Car">
    <w:name w:val="Titre 6 Car"/>
    <w:basedOn w:val="Policepardfaut"/>
    <w:link w:val="Titre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7Car">
    <w:name w:val="Titre 7 Car"/>
    <w:basedOn w:val="Policepardfaut"/>
    <w:link w:val="Titre7"/>
    <w:qFormat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itre8Car">
    <w:name w:val="Titre 8 Car"/>
    <w:basedOn w:val="Policepardfaut"/>
    <w:link w:val="Titre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re9Car">
    <w:name w:val="Titre 9 Car"/>
    <w:basedOn w:val="Policepardfaut"/>
    <w:link w:val="Titre9"/>
    <w:qFormat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ParagraphedelisteCar">
    <w:name w:val="Paragraphe de liste Car"/>
    <w:link w:val="Paragraphedeliste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qFormat/>
    <w:rPr>
      <w:b/>
      <w:bCs/>
      <w:sz w:val="28"/>
      <w:szCs w:val="28"/>
    </w:rPr>
  </w:style>
  <w:style w:type="paragraph" w:customStyle="1" w:styleId="NO">
    <w:name w:val="NO"/>
    <w:basedOn w:val="Normal"/>
    <w:link w:val="NOChar1"/>
    <w:qFormat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B1">
    <w:name w:val="B1"/>
    <w:basedOn w:val="List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qFormat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Retraitnormal"/>
    <w:link w:val="EquationlegendChar"/>
    <w:qFormat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qFormat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qFormat/>
    <w:rPr>
      <w:lang w:val="en-GB" w:eastAsia="en-US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PieddepageCar">
    <w:name w:val="Pied de page Car"/>
    <w:basedOn w:val="Policepardfaut"/>
    <w:link w:val="Pieddepage"/>
    <w:uiPriority w:val="99"/>
    <w:qFormat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En-tteCar">
    <w:name w:val="En-tête Car"/>
    <w:basedOn w:val="Policepardfaut"/>
    <w:link w:val="En-tte"/>
    <w:qFormat/>
    <w:rPr>
      <w:sz w:val="18"/>
      <w:szCs w:val="18"/>
    </w:rPr>
  </w:style>
  <w:style w:type="paragraph" w:customStyle="1" w:styleId="Tablehead">
    <w:name w:val="Table_head"/>
    <w:basedOn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e2"/>
    <w:qFormat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aireCar">
    <w:name w:val="Commentaire Car"/>
    <w:basedOn w:val="Policepardfaut"/>
    <w:link w:val="Commentaire"/>
    <w:uiPriority w:val="99"/>
    <w:qFormat/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table" w:customStyle="1" w:styleId="10">
    <w:name w:val="网格型1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au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Style0">
    <w:name w:val="_Style 0"/>
    <w:uiPriority w:val="1"/>
    <w:qFormat/>
    <w:rsid w:val="00A55B03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paragraph" w:customStyle="1" w:styleId="EW">
    <w:name w:val="EW"/>
    <w:basedOn w:val="EX"/>
    <w:qFormat/>
    <w:rsid w:val="005531C8"/>
    <w:pPr>
      <w:spacing w:after="0"/>
    </w:pPr>
  </w:style>
  <w:style w:type="character" w:customStyle="1" w:styleId="TALCar">
    <w:name w:val="TAL Car"/>
    <w:qFormat/>
    <w:rsid w:val="007A2DBB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qFormat/>
    <w:locked/>
    <w:rsid w:val="00C57E27"/>
    <w:rPr>
      <w:rFonts w:ascii="Times New Roman" w:hAnsi="Times New Roman" w:cs="Times New Roman"/>
      <w:lang w:val="en-GB" w:eastAsia="en-US"/>
    </w:rPr>
  </w:style>
  <w:style w:type="paragraph" w:customStyle="1" w:styleId="FP">
    <w:name w:val="FP"/>
    <w:basedOn w:val="Normal"/>
    <w:qFormat/>
    <w:rsid w:val="00024F8F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4F8F"/>
    <w:rPr>
      <w:rFonts w:ascii="Arial" w:eastAsia="Malgun Gothic" w:hAnsi="Arial" w:cs="Times New Roman"/>
      <w:sz w:val="18"/>
      <w:lang w:val="en-GB" w:eastAsia="en-US"/>
    </w:rPr>
  </w:style>
  <w:style w:type="character" w:customStyle="1" w:styleId="EQChar">
    <w:name w:val="EQ Char"/>
    <w:link w:val="EQ"/>
    <w:qFormat/>
    <w:rsid w:val="00024F8F"/>
    <w:rPr>
      <w:rFonts w:ascii="Times New Roman" w:eastAsia="Malgun Gothic" w:hAnsi="Times New Roman" w:cs="Times New Roman"/>
      <w:lang w:val="en-GB" w:eastAsia="en-US"/>
    </w:rPr>
  </w:style>
  <w:style w:type="paragraph" w:customStyle="1" w:styleId="Default">
    <w:name w:val="Default"/>
    <w:basedOn w:val="Normal"/>
    <w:rsid w:val="00D769C3"/>
    <w:pPr>
      <w:widowControl/>
      <w:autoSpaceDE w:val="0"/>
      <w:autoSpaceDN w:val="0"/>
      <w:jc w:val="left"/>
    </w:pPr>
    <w:rPr>
      <w:rFonts w:ascii="Arial" w:eastAsiaTheme="minorHAnsi" w:hAnsi="Arial" w:cs="Arial"/>
      <w:color w:val="000000"/>
      <w:kern w:val="0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7EE0B-490F-420A-A0E5-915601AAD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670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Dorin PANAITOPOL</cp:lastModifiedBy>
  <cp:revision>3</cp:revision>
  <dcterms:created xsi:type="dcterms:W3CDTF">2022-03-02T14:43:00Z</dcterms:created>
  <dcterms:modified xsi:type="dcterms:W3CDTF">2022-03-02T16:12:00Z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2052-11.8.2.8875</vt:lpwstr>
  </property>
</Properties>
</file>